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97" w:rsidRPr="005342A9" w:rsidRDefault="006F2A97">
      <w:pPr>
        <w:adjustRightInd/>
        <w:spacing w:line="394" w:lineRule="exact"/>
        <w:jc w:val="center"/>
        <w:rPr>
          <w:rFonts w:ascii="ＭＳ ゴシック"/>
          <w:b/>
          <w:bCs/>
          <w:color w:val="auto"/>
          <w:spacing w:val="2"/>
          <w:sz w:val="28"/>
          <w:szCs w:val="28"/>
        </w:rPr>
      </w:pPr>
      <w:r w:rsidRPr="005342A9">
        <w:rPr>
          <w:rFonts w:ascii="ＭＳ ゴシック" w:cs="ＭＳ ゴシック" w:hint="eastAsia"/>
          <w:b/>
          <w:bCs/>
          <w:color w:val="auto"/>
          <w:spacing w:val="2"/>
          <w:sz w:val="28"/>
          <w:szCs w:val="28"/>
        </w:rPr>
        <w:t>天草地域</w:t>
      </w:r>
      <w:r w:rsidR="00EA105F" w:rsidRPr="005342A9">
        <w:rPr>
          <w:rFonts w:ascii="ＭＳ ゴシック" w:cs="ＭＳ ゴシック" w:hint="eastAsia"/>
          <w:b/>
          <w:bCs/>
          <w:color w:val="auto"/>
          <w:spacing w:val="2"/>
          <w:sz w:val="28"/>
          <w:szCs w:val="28"/>
        </w:rPr>
        <w:t>農地海岸における環境美化・保全</w:t>
      </w:r>
      <w:r w:rsidR="004F0D4E" w:rsidRPr="005342A9">
        <w:rPr>
          <w:rFonts w:ascii="ＭＳ ゴシック" w:cs="ＭＳ ゴシック" w:hint="eastAsia"/>
          <w:b/>
          <w:bCs/>
          <w:color w:val="auto"/>
          <w:spacing w:val="2"/>
          <w:sz w:val="28"/>
          <w:szCs w:val="28"/>
        </w:rPr>
        <w:t>活動</w:t>
      </w:r>
    </w:p>
    <w:p w:rsidR="004F0D4E" w:rsidRPr="005342A9" w:rsidRDefault="004F0D4E">
      <w:pPr>
        <w:adjustRightInd/>
        <w:spacing w:line="394" w:lineRule="exact"/>
        <w:jc w:val="center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  <w:spacing w:val="2"/>
          <w:sz w:val="28"/>
          <w:szCs w:val="28"/>
        </w:rPr>
        <w:t>に関する事務処理要領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第１　趣旨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</w:t>
      </w:r>
      <w:r w:rsidRPr="005342A9">
        <w:rPr>
          <w:rFonts w:ascii="ＭＳ ゴシック" w:cs="ＭＳ ゴシック" w:hint="eastAsia"/>
          <w:color w:val="auto"/>
        </w:rPr>
        <w:t>この要領は、</w:t>
      </w:r>
      <w:r w:rsidR="006F2A97" w:rsidRPr="005342A9">
        <w:rPr>
          <w:rFonts w:ascii="ＭＳ ゴシック" w:cs="ＭＳ ゴシック" w:hint="eastAsia"/>
          <w:color w:val="auto"/>
        </w:rPr>
        <w:t>天草</w:t>
      </w:r>
      <w:r w:rsidR="00272079" w:rsidRPr="005342A9">
        <w:rPr>
          <w:rFonts w:ascii="ＭＳ ゴシック" w:cs="ＭＳ ゴシック" w:hint="eastAsia"/>
          <w:color w:val="auto"/>
        </w:rPr>
        <w:t>地域</w:t>
      </w:r>
      <w:r w:rsidR="00EA105F" w:rsidRPr="005342A9">
        <w:rPr>
          <w:rFonts w:ascii="ＭＳ ゴシック" w:cs="ＭＳ ゴシック" w:hint="eastAsia"/>
          <w:color w:val="auto"/>
        </w:rPr>
        <w:t>農地海岸における環境美化・保全</w:t>
      </w:r>
      <w:r w:rsidR="006F2A97" w:rsidRPr="005342A9">
        <w:rPr>
          <w:rFonts w:ascii="ＭＳ ゴシック" w:cs="ＭＳ ゴシック" w:hint="eastAsia"/>
          <w:color w:val="auto"/>
        </w:rPr>
        <w:t>活動実施要項（以下「実施要項」と</w:t>
      </w:r>
      <w:r w:rsidR="00C500CB" w:rsidRPr="005342A9">
        <w:rPr>
          <w:rFonts w:ascii="ＭＳ ゴシック" w:cs="ＭＳ ゴシック" w:hint="eastAsia"/>
          <w:color w:val="auto"/>
        </w:rPr>
        <w:t>い</w:t>
      </w:r>
      <w:r w:rsidR="006F2A97" w:rsidRPr="005342A9">
        <w:rPr>
          <w:rFonts w:ascii="ＭＳ ゴシック" w:cs="ＭＳ ゴシック" w:hint="eastAsia"/>
          <w:color w:val="auto"/>
        </w:rPr>
        <w:t>う。）に基づき、天草</w:t>
      </w:r>
      <w:r w:rsidR="00C500CB" w:rsidRPr="005342A9">
        <w:rPr>
          <w:rFonts w:ascii="ＭＳ ゴシック" w:cs="ＭＳ ゴシック" w:hint="eastAsia"/>
          <w:color w:val="auto"/>
        </w:rPr>
        <w:t>広域本部</w:t>
      </w:r>
      <w:r w:rsidR="006F2A97" w:rsidRPr="005342A9">
        <w:rPr>
          <w:rFonts w:ascii="ＭＳ ゴシック" w:cs="ＭＳ ゴシック" w:hint="eastAsia"/>
          <w:color w:val="auto"/>
        </w:rPr>
        <w:t>が</w:t>
      </w:r>
      <w:r w:rsidRPr="005342A9">
        <w:rPr>
          <w:rFonts w:ascii="ＭＳ ゴシック" w:cs="ＭＳ ゴシック" w:hint="eastAsia"/>
          <w:color w:val="auto"/>
        </w:rPr>
        <w:t>行う同活動の事務処理について、必要な事項を定めるものとする。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</w:t>
      </w:r>
      <w:r w:rsidRPr="005342A9">
        <w:rPr>
          <w:rFonts w:ascii="ＭＳ ゴシック" w:cs="ＭＳ ゴシック" w:hint="eastAsia"/>
          <w:color w:val="auto"/>
        </w:rPr>
        <w:t>なお、用語については、実施要項の定義を準用するものとする。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第２　制度の周知及び申請者の募集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  <w:r w:rsidR="006F2A97" w:rsidRPr="005342A9">
        <w:rPr>
          <w:rFonts w:ascii="ＭＳ ゴシック" w:cs="ＭＳ ゴシック" w:hint="eastAsia"/>
          <w:color w:val="auto"/>
        </w:rPr>
        <w:t>天草</w:t>
      </w:r>
      <w:r w:rsidR="00C500CB" w:rsidRPr="005342A9">
        <w:rPr>
          <w:rFonts w:ascii="ＭＳ ゴシック" w:cs="ＭＳ ゴシック" w:hint="eastAsia"/>
          <w:color w:val="auto"/>
        </w:rPr>
        <w:t>広域本部</w:t>
      </w:r>
      <w:r w:rsidR="00133D71" w:rsidRPr="005342A9">
        <w:rPr>
          <w:rFonts w:ascii="ＭＳ ゴシック" w:cs="ＭＳ ゴシック" w:hint="eastAsia"/>
          <w:color w:val="auto"/>
        </w:rPr>
        <w:t>長</w:t>
      </w:r>
      <w:r w:rsidRPr="005342A9">
        <w:rPr>
          <w:rFonts w:ascii="ＭＳ ゴシック" w:cs="ＭＳ ゴシック" w:hint="eastAsia"/>
          <w:color w:val="auto"/>
        </w:rPr>
        <w:t>は、広報資料及び申込関係書類</w:t>
      </w:r>
      <w:bookmarkStart w:id="0" w:name="_GoBack"/>
      <w:bookmarkEnd w:id="0"/>
      <w:r w:rsidRPr="005342A9">
        <w:rPr>
          <w:rFonts w:ascii="ＭＳ ゴシック" w:cs="ＭＳ ゴシック" w:hint="eastAsia"/>
          <w:color w:val="auto"/>
        </w:rPr>
        <w:t>を窓口に</w:t>
      </w:r>
      <w:r w:rsidR="007B595A" w:rsidRPr="005342A9">
        <w:rPr>
          <w:rFonts w:ascii="ＭＳ ゴシック" w:cs="ＭＳ ゴシック" w:hint="eastAsia"/>
          <w:color w:val="auto"/>
        </w:rPr>
        <w:t>設置し</w:t>
      </w:r>
      <w:r w:rsidRPr="005342A9">
        <w:rPr>
          <w:rFonts w:ascii="ＭＳ ゴシック" w:cs="ＭＳ ゴシック" w:hint="eastAsia"/>
          <w:color w:val="auto"/>
        </w:rPr>
        <w:t>、またホームページに掲載する</w:t>
      </w:r>
      <w:r w:rsidR="00133D71" w:rsidRPr="005342A9">
        <w:rPr>
          <w:rFonts w:ascii="ＭＳ ゴシック" w:cs="ＭＳ ゴシック" w:hint="eastAsia"/>
          <w:color w:val="auto"/>
        </w:rPr>
        <w:t>等</w:t>
      </w:r>
      <w:r w:rsidR="0007090D" w:rsidRPr="005342A9">
        <w:rPr>
          <w:rFonts w:ascii="ＭＳ ゴシック" w:cs="ＭＳ ゴシック" w:hint="eastAsia"/>
          <w:color w:val="auto"/>
        </w:rPr>
        <w:t>により、本制度の周知に努めるものとする。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第３　申込書の受理・審査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１　申込みは、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が随時受理するものとし、申込方法は持参または郵送とする。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２</w:t>
      </w:r>
      <w:r w:rsidRPr="005342A9">
        <w:rPr>
          <w:color w:val="auto"/>
        </w:rPr>
        <w:t xml:space="preserve">  </w:t>
      </w:r>
      <w:r w:rsidRPr="005342A9">
        <w:rPr>
          <w:rFonts w:ascii="ＭＳ ゴシック" w:cs="ＭＳ ゴシック" w:hint="eastAsia"/>
          <w:color w:val="auto"/>
        </w:rPr>
        <w:t>申込みに必要な書類は次のとおりとする。</w:t>
      </w:r>
    </w:p>
    <w:p w:rsidR="004F0D4E" w:rsidRPr="005342A9" w:rsidRDefault="004F0D4E" w:rsidP="00272079">
      <w:pPr>
        <w:adjustRightInd/>
        <w:ind w:leftChars="100" w:left="570" w:hangingChars="150" w:hanging="342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1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="006F2A97" w:rsidRPr="005342A9">
        <w:rPr>
          <w:rFonts w:ascii="ＭＳ ゴシック" w:hAnsi="ＭＳ ゴシック" w:cs="ＭＳ ゴシック" w:hint="eastAsia"/>
          <w:color w:val="auto"/>
        </w:rPr>
        <w:t>天草</w:t>
      </w:r>
      <w:r w:rsidR="00272079" w:rsidRPr="005342A9">
        <w:rPr>
          <w:rFonts w:ascii="ＭＳ ゴシック" w:hAnsi="ＭＳ ゴシック" w:cs="ＭＳ ゴシック" w:hint="eastAsia"/>
          <w:color w:val="auto"/>
        </w:rPr>
        <w:t>地域</w:t>
      </w:r>
      <w:r w:rsidR="00EA105F" w:rsidRPr="005342A9">
        <w:rPr>
          <w:rFonts w:ascii="ＭＳ ゴシック" w:cs="ＭＳ ゴシック" w:hint="eastAsia"/>
          <w:color w:val="auto"/>
        </w:rPr>
        <w:t>農地海岸における環境美化・保全活動</w:t>
      </w:r>
      <w:r w:rsidRPr="005342A9">
        <w:rPr>
          <w:rFonts w:ascii="ＭＳ ゴシック" w:cs="ＭＳ ゴシック" w:hint="eastAsia"/>
          <w:color w:val="auto"/>
        </w:rPr>
        <w:t>参加申込書</w:t>
      </w: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rFonts w:ascii="ＭＳ ゴシック" w:cs="ＭＳ ゴシック" w:hint="eastAsia"/>
          <w:color w:val="auto"/>
        </w:rPr>
        <w:t>以下｢申込書｣という｡</w:t>
      </w:r>
      <w:r w:rsidRPr="005342A9">
        <w:rPr>
          <w:rFonts w:ascii="ＭＳ ゴシック" w:hAnsi="ＭＳ ゴシック" w:cs="ＭＳ ゴシック"/>
          <w:color w:val="auto"/>
        </w:rPr>
        <w:t>)(</w:t>
      </w:r>
      <w:r w:rsidRPr="005342A9">
        <w:rPr>
          <w:rFonts w:ascii="ＭＳ ゴシック" w:cs="ＭＳ ゴシック" w:hint="eastAsia"/>
          <w:color w:val="auto"/>
        </w:rPr>
        <w:t>別紙様式１</w:t>
      </w:r>
      <w:r w:rsidRPr="005342A9">
        <w:rPr>
          <w:rFonts w:ascii="ＭＳ ゴシック" w:hAnsi="ＭＳ ゴシック" w:cs="ＭＳ ゴシック"/>
          <w:color w:val="auto"/>
        </w:rPr>
        <w:t>)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2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活動区間を記入した地図（以下「活動地図」という。）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3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活動者（予定）名簿（別紙様式２別表１）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4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活動計画（予定）書（別紙様式２別表２）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３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は、申込書が提出された場合には、これを受理し、次の内容について審査するものとする。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  </w:t>
      </w:r>
      <w:r w:rsidRPr="005342A9">
        <w:rPr>
          <w:rFonts w:ascii="ＭＳ ゴシック" w:cs="ＭＳ ゴシック" w:hint="eastAsia"/>
          <w:color w:val="auto"/>
        </w:rPr>
        <w:t>なお、審査により申込書の修正が必要な場合には、申込者に修正させるものとする。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1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cs="ＭＳ ゴシック" w:hint="eastAsia"/>
          <w:color w:val="auto"/>
        </w:rPr>
        <w:t>活動団体名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  </w:t>
      </w:r>
      <w:r w:rsidRPr="005342A9">
        <w:rPr>
          <w:rFonts w:cs="ＭＳ ゴシック" w:hint="eastAsia"/>
          <w:color w:val="auto"/>
        </w:rPr>
        <w:t xml:space="preserve">　ボランティア活動を行う</w:t>
      </w:r>
      <w:r w:rsidRPr="005342A9">
        <w:rPr>
          <w:rFonts w:ascii="ＭＳ ゴシック" w:cs="ＭＳ ゴシック" w:hint="eastAsia"/>
          <w:color w:val="auto"/>
        </w:rPr>
        <w:t>団体名について</w:t>
      </w:r>
      <w:r w:rsidR="00272079" w:rsidRPr="005342A9">
        <w:rPr>
          <w:rFonts w:ascii="ＭＳ ゴシック" w:cs="ＭＳ ゴシック" w:hint="eastAsia"/>
          <w:color w:val="auto"/>
        </w:rPr>
        <w:t>は、会社名等を</w:t>
      </w:r>
      <w:r w:rsidRPr="005342A9">
        <w:rPr>
          <w:rFonts w:ascii="ＭＳ ゴシック" w:cs="ＭＳ ゴシック" w:hint="eastAsia"/>
          <w:color w:val="auto"/>
        </w:rPr>
        <w:t>記載する。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2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活動区間</w:t>
      </w:r>
    </w:p>
    <w:p w:rsidR="004F0D4E" w:rsidRPr="005342A9" w:rsidRDefault="004F0D4E">
      <w:pPr>
        <w:adjustRightInd/>
        <w:ind w:left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所在地には「○○町字○○○番地先」等を記入する。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3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活動地図</w:t>
      </w:r>
    </w:p>
    <w:p w:rsidR="004F0D4E" w:rsidRPr="005342A9" w:rsidRDefault="004F0D4E" w:rsidP="00133D71">
      <w:pPr>
        <w:adjustRightInd/>
        <w:ind w:leftChars="200" w:left="456" w:firstLineChars="100" w:firstLine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活動区間及び周辺の状況等が明確に判断できるものであること。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4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活動者名簿</w:t>
      </w:r>
    </w:p>
    <w:p w:rsidR="004F0D4E" w:rsidRPr="005342A9" w:rsidRDefault="004F0D4E">
      <w:pPr>
        <w:adjustRightInd/>
        <w:ind w:left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  <w:r w:rsidR="0007090D" w:rsidRPr="005342A9">
        <w:rPr>
          <w:rFonts w:ascii="ＭＳ ゴシック" w:cs="ＭＳ ゴシック" w:hint="eastAsia"/>
          <w:color w:val="auto"/>
        </w:rPr>
        <w:t>当該様式の記入項目を満たす既作成の名簿がある場合には、それをもって活動者名簿とすることができる</w:t>
      </w:r>
      <w:r w:rsidRPr="005342A9">
        <w:rPr>
          <w:rFonts w:ascii="ＭＳ ゴシック" w:cs="ＭＳ ゴシック" w:hint="eastAsia"/>
          <w:color w:val="auto"/>
        </w:rPr>
        <w:t>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5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申込区間の重複の調整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</w:t>
      </w:r>
      <w:r w:rsidRPr="005342A9">
        <w:rPr>
          <w:rFonts w:ascii="ＭＳ ゴシック" w:hAnsi="ＭＳ ゴシック" w:cs="ＭＳ ゴシック"/>
          <w:color w:val="auto"/>
        </w:rPr>
        <w:t xml:space="preserve"> </w:t>
      </w:r>
      <w:r w:rsidR="004E5729" w:rsidRPr="005342A9">
        <w:rPr>
          <w:rFonts w:ascii="ＭＳ ゴシック" w:hAnsi="ＭＳ ゴシック" w:cs="ＭＳ ゴシック"/>
          <w:color w:val="auto"/>
        </w:rPr>
        <w:t xml:space="preserve"> </w:t>
      </w:r>
      <w:r w:rsidRPr="005342A9">
        <w:rPr>
          <w:rFonts w:ascii="ＭＳ ゴシック" w:cs="ＭＳ ゴシック" w:hint="eastAsia"/>
          <w:color w:val="auto"/>
        </w:rPr>
        <w:t>同一区間に複数の申込者がある場合は、受理の先着者を優先とする。</w:t>
      </w:r>
    </w:p>
    <w:p w:rsidR="004F0D4E" w:rsidRPr="005342A9" w:rsidRDefault="004F0D4E" w:rsidP="004E5729">
      <w:pPr>
        <w:adjustRightInd/>
        <w:ind w:left="456" w:hanging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</w:t>
      </w:r>
      <w:r w:rsidR="00272079" w:rsidRPr="005342A9">
        <w:rPr>
          <w:rFonts w:ascii="ＭＳ ゴシック" w:cs="ＭＳ ゴシック"/>
          <w:color w:val="auto"/>
        </w:rPr>
        <w:t xml:space="preserve"> </w:t>
      </w:r>
      <w:r w:rsidR="004E5729" w:rsidRPr="005342A9">
        <w:rPr>
          <w:rFonts w:ascii="ＭＳ ゴシック" w:cs="ＭＳ ゴシック"/>
          <w:color w:val="auto"/>
        </w:rPr>
        <w:t xml:space="preserve"> </w:t>
      </w:r>
      <w:r w:rsidR="00272079" w:rsidRPr="005342A9">
        <w:rPr>
          <w:rFonts w:ascii="ＭＳ ゴシック" w:cs="ＭＳ ゴシック" w:hint="eastAsia"/>
          <w:color w:val="auto"/>
        </w:rPr>
        <w:t>但し、先着者の了解がある場合には、</w:t>
      </w:r>
      <w:r w:rsidR="004E5729" w:rsidRPr="005342A9">
        <w:rPr>
          <w:rFonts w:ascii="ＭＳ ゴシック" w:cs="ＭＳ ゴシック" w:hint="eastAsia"/>
          <w:color w:val="auto"/>
        </w:rPr>
        <w:t>両者が重複して活動する区間もしくは後着者の活</w:t>
      </w:r>
      <w:r w:rsidR="004E5729" w:rsidRPr="005342A9">
        <w:rPr>
          <w:rFonts w:ascii="ＭＳ ゴシック" w:cs="ＭＳ ゴシック" w:hint="eastAsia"/>
          <w:color w:val="auto"/>
          <w:spacing w:val="10"/>
        </w:rPr>
        <w:t>動区間とすることができる。</w:t>
      </w:r>
    </w:p>
    <w:p w:rsidR="004E5729" w:rsidRPr="005342A9" w:rsidRDefault="004E5729" w:rsidP="004E5729">
      <w:pPr>
        <w:adjustRightInd/>
        <w:ind w:left="456" w:hanging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  <w:spacing w:val="10"/>
        </w:rPr>
        <w:t xml:space="preserve">　　　なお、重複して活動する区間とする場合には、申込者間において活動の日程調整等を行うものとする。</w:t>
      </w:r>
    </w:p>
    <w:p w:rsidR="004E5729" w:rsidRPr="005342A9" w:rsidRDefault="004E5729" w:rsidP="004E5729">
      <w:pPr>
        <w:adjustRightInd/>
        <w:ind w:left="456" w:hanging="456"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第４　協定の締結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は、申込の内容が適切と認める場合には、次の手順により申込者と協定を締結し、両者は協定書各１通を保有するものとする。</w:t>
      </w:r>
    </w:p>
    <w:p w:rsidR="004F0D4E" w:rsidRPr="005342A9" w:rsidRDefault="004F0D4E" w:rsidP="00133D71">
      <w:pPr>
        <w:adjustRightInd/>
        <w:ind w:leftChars="100" w:left="456" w:hangingChars="100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1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申込者に</w:t>
      </w:r>
      <w:r w:rsidR="006F2A97" w:rsidRPr="005342A9">
        <w:rPr>
          <w:rFonts w:ascii="ＭＳ ゴシック" w:cs="ＭＳ ゴシック" w:hint="eastAsia"/>
          <w:color w:val="auto"/>
        </w:rPr>
        <w:t>天草</w:t>
      </w:r>
      <w:r w:rsidR="009C61BC" w:rsidRPr="005342A9">
        <w:rPr>
          <w:rFonts w:ascii="ＭＳ ゴシック" w:cs="ＭＳ ゴシック" w:hint="eastAsia"/>
          <w:color w:val="auto"/>
        </w:rPr>
        <w:t>地域</w:t>
      </w:r>
      <w:r w:rsidR="00EA105F" w:rsidRPr="005342A9">
        <w:rPr>
          <w:rFonts w:ascii="ＭＳ ゴシック" w:cs="ＭＳ ゴシック" w:hint="eastAsia"/>
          <w:color w:val="auto"/>
        </w:rPr>
        <w:t>農地海岸における環境美化・保全活動</w:t>
      </w:r>
      <w:r w:rsidRPr="005342A9">
        <w:rPr>
          <w:rFonts w:ascii="ＭＳ ゴシック" w:cs="ＭＳ ゴシック" w:hint="eastAsia"/>
          <w:color w:val="auto"/>
        </w:rPr>
        <w:t>に関する協定書（以下「協定書」</w:t>
      </w:r>
      <w:r w:rsidRPr="005342A9">
        <w:rPr>
          <w:rFonts w:ascii="ＭＳ ゴシック" w:cs="ＭＳ ゴシック" w:hint="eastAsia"/>
          <w:color w:val="auto"/>
        </w:rPr>
        <w:lastRenderedPageBreak/>
        <w:t>と</w:t>
      </w:r>
      <w:r w:rsidR="00D34ADF" w:rsidRPr="005342A9">
        <w:rPr>
          <w:rFonts w:ascii="ＭＳ ゴシック" w:cs="ＭＳ ゴシック" w:hint="eastAsia"/>
          <w:color w:val="auto"/>
        </w:rPr>
        <w:t>い</w:t>
      </w:r>
      <w:r w:rsidR="00133D71" w:rsidRPr="005342A9">
        <w:rPr>
          <w:rFonts w:ascii="ＭＳ ゴシック" w:cs="ＭＳ ゴシック" w:hint="eastAsia"/>
          <w:color w:val="auto"/>
        </w:rPr>
        <w:t>う</w:t>
      </w:r>
      <w:r w:rsidRPr="005342A9">
        <w:rPr>
          <w:rFonts w:ascii="ＭＳ ゴシック" w:cs="ＭＳ ゴシック" w:hint="eastAsia"/>
          <w:color w:val="auto"/>
        </w:rPr>
        <w:t>。別紙様式３）の内容を十分説明し、了解を得る。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2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協定書２通に申込者、県が各々記名押印する。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５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助言と勧告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は、次のような場合には、必要に応じて協定者に口頭または別紙様式</w:t>
      </w:r>
      <w:r w:rsidR="009C61BC" w:rsidRPr="005342A9">
        <w:rPr>
          <w:rFonts w:ascii="ＭＳ ゴシック" w:cs="ＭＳ ゴシック" w:hint="eastAsia"/>
          <w:color w:val="auto"/>
        </w:rPr>
        <w:t>５</w:t>
      </w:r>
      <w:r w:rsidRPr="005342A9">
        <w:rPr>
          <w:rFonts w:ascii="ＭＳ ゴシック" w:cs="ＭＳ ゴシック" w:hint="eastAsia"/>
          <w:color w:val="auto"/>
        </w:rPr>
        <w:t>により、助言または勧告を行うものとする。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  <w:r w:rsidRPr="005342A9">
        <w:rPr>
          <w:rFonts w:ascii="ＭＳ ゴシック" w:hAnsi="ＭＳ ゴシック" w:cs="ＭＳ ゴシック"/>
          <w:color w:val="auto"/>
        </w:rPr>
        <w:t>(1)</w:t>
      </w:r>
      <w:r w:rsidRPr="005342A9">
        <w:rPr>
          <w:rFonts w:ascii="ＭＳ ゴシック" w:cs="ＭＳ ゴシック" w:hint="eastAsia"/>
          <w:color w:val="auto"/>
        </w:rPr>
        <w:t>協定者が協定に違反した場合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  <w:r w:rsidRPr="005342A9">
        <w:rPr>
          <w:rFonts w:ascii="ＭＳ ゴシック" w:hAnsi="ＭＳ ゴシック" w:cs="ＭＳ ゴシック"/>
          <w:color w:val="auto"/>
        </w:rPr>
        <w:t>(2)</w:t>
      </w:r>
      <w:r w:rsidRPr="005342A9">
        <w:rPr>
          <w:rFonts w:ascii="ＭＳ ゴシック" w:cs="ＭＳ ゴシック" w:hint="eastAsia"/>
          <w:color w:val="auto"/>
        </w:rPr>
        <w:t>協定者が通行者や近隣の住民等と紛議を起こした場合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  <w:r w:rsidRPr="005342A9">
        <w:rPr>
          <w:rFonts w:ascii="ＭＳ ゴシック" w:hAnsi="ＭＳ ゴシック" w:cs="ＭＳ ゴシック"/>
          <w:color w:val="auto"/>
        </w:rPr>
        <w:t>(3)</w:t>
      </w:r>
      <w:r w:rsidRPr="005342A9">
        <w:rPr>
          <w:rFonts w:ascii="ＭＳ ゴシック" w:cs="ＭＳ ゴシック" w:hint="eastAsia"/>
          <w:color w:val="auto"/>
        </w:rPr>
        <w:t>その他農林水産部長等が必要と認める場合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６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事故等の処理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協定者に事故等が発生した場合には、次の手順により処理するものとする。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は、協定者に速やかにその概要を連絡させ、事故発生後１０日以内に事故等報告書（別紙様式</w:t>
      </w:r>
      <w:r w:rsidR="009C61BC" w:rsidRPr="005342A9">
        <w:rPr>
          <w:rFonts w:ascii="ＭＳ ゴシック" w:cs="ＭＳ ゴシック" w:hint="eastAsia"/>
          <w:color w:val="auto"/>
        </w:rPr>
        <w:t>６</w:t>
      </w:r>
      <w:r w:rsidRPr="005342A9">
        <w:rPr>
          <w:rFonts w:ascii="ＭＳ ゴシック" w:cs="ＭＳ ゴシック" w:hint="eastAsia"/>
          <w:color w:val="auto"/>
        </w:rPr>
        <w:t>）を提出させる。</w:t>
      </w:r>
    </w:p>
    <w:p w:rsidR="004F0D4E" w:rsidRPr="005342A9" w:rsidRDefault="004F0D4E">
      <w:pPr>
        <w:adjustRightInd/>
        <w:ind w:left="456" w:hanging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７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活動の報告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　　協定者が実施要項第９条に基づき報告する様式は、別紙様式</w:t>
      </w:r>
      <w:r w:rsidR="009C61BC" w:rsidRPr="005342A9">
        <w:rPr>
          <w:rFonts w:ascii="ＭＳ ゴシック" w:cs="ＭＳ ゴシック" w:hint="eastAsia"/>
          <w:color w:val="auto"/>
        </w:rPr>
        <w:t>７</w:t>
      </w:r>
      <w:r w:rsidRPr="005342A9">
        <w:rPr>
          <w:rFonts w:ascii="ＭＳ ゴシック" w:cs="ＭＳ ゴシック" w:hint="eastAsia"/>
          <w:color w:val="auto"/>
        </w:rPr>
        <w:t>によるものとする。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cs="ＭＳ ゴシック" w:hint="eastAsia"/>
          <w:color w:val="auto"/>
        </w:rPr>
        <w:t xml:space="preserve">　　なお、下記資料についても添付するものとする。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cs="ＭＳ ゴシック" w:hint="eastAsia"/>
          <w:color w:val="auto"/>
        </w:rPr>
        <w:t xml:space="preserve">　　　①</w:t>
      </w:r>
      <w:r w:rsidR="00EA105F" w:rsidRPr="005342A9">
        <w:rPr>
          <w:rFonts w:ascii="ＭＳ ゴシック" w:cs="ＭＳ ゴシック" w:hint="eastAsia"/>
          <w:color w:val="auto"/>
        </w:rPr>
        <w:t>農地海岸における環境美化・保全活動</w:t>
      </w:r>
      <w:r w:rsidRPr="005342A9">
        <w:rPr>
          <w:rFonts w:cs="ＭＳ ゴシック" w:hint="eastAsia"/>
          <w:color w:val="auto"/>
        </w:rPr>
        <w:t>実績書（別紙様式</w:t>
      </w:r>
      <w:r w:rsidR="000B3305" w:rsidRPr="005342A9">
        <w:rPr>
          <w:rFonts w:cs="ＭＳ ゴシック" w:hint="eastAsia"/>
          <w:color w:val="auto"/>
        </w:rPr>
        <w:t>８</w:t>
      </w:r>
      <w:r w:rsidRPr="005342A9">
        <w:rPr>
          <w:rFonts w:cs="ＭＳ ゴシック" w:hint="eastAsia"/>
          <w:color w:val="auto"/>
        </w:rPr>
        <w:t>）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cs="ＭＳ ゴシック" w:hint="eastAsia"/>
          <w:color w:val="auto"/>
        </w:rPr>
        <w:t xml:space="preserve">　　　②活動日の作業日報の写し</w:t>
      </w:r>
    </w:p>
    <w:p w:rsidR="004F0D4E" w:rsidRPr="005342A9" w:rsidRDefault="004F0D4E">
      <w:pPr>
        <w:adjustRightInd/>
        <w:rPr>
          <w:color w:val="auto"/>
        </w:rPr>
      </w:pPr>
      <w:r w:rsidRPr="005342A9">
        <w:rPr>
          <w:rFonts w:cs="ＭＳ ゴシック" w:hint="eastAsia"/>
          <w:color w:val="auto"/>
        </w:rPr>
        <w:t xml:space="preserve">　　　③活動の状況写真</w:t>
      </w:r>
    </w:p>
    <w:p w:rsidR="009C61BC" w:rsidRPr="005342A9" w:rsidRDefault="009C61BC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cs="ＭＳ ゴシック" w:hint="eastAsia"/>
          <w:color w:val="auto"/>
        </w:rPr>
        <w:t xml:space="preserve">　　　④着手前と美化活動後が確認できる写真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８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活動証明書の発行</w:t>
      </w:r>
    </w:p>
    <w:p w:rsidR="004F0D4E" w:rsidRPr="005342A9" w:rsidRDefault="004F0D4E" w:rsidP="0011251B">
      <w:pPr>
        <w:adjustRightInd/>
        <w:ind w:left="228" w:hangingChars="100" w:hanging="228"/>
        <w:rPr>
          <w:rFonts w:ascii="ＭＳ ゴシック"/>
          <w:color w:val="auto"/>
          <w:spacing w:val="10"/>
        </w:rPr>
      </w:pPr>
      <w:r w:rsidRPr="005342A9">
        <w:rPr>
          <w:color w:val="auto"/>
        </w:rPr>
        <w:t xml:space="preserve">    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は、上記活動報告資料の内容を審査し、適切と認めた場合には、遅滞なく活動証明書（別紙様式</w:t>
      </w:r>
      <w:r w:rsidR="00D052DD" w:rsidRPr="005342A9">
        <w:rPr>
          <w:rFonts w:ascii="ＭＳ ゴシック" w:cs="ＭＳ ゴシック" w:hint="eastAsia"/>
          <w:color w:val="auto"/>
        </w:rPr>
        <w:t>９</w:t>
      </w:r>
      <w:r w:rsidRPr="005342A9">
        <w:rPr>
          <w:rFonts w:ascii="ＭＳ ゴシック" w:cs="ＭＳ ゴシック" w:hint="eastAsia"/>
          <w:color w:val="auto"/>
        </w:rPr>
        <w:t>）の発行を行う。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９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協定内容等の変更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１　実施要項第１０条に基づき､協定者が次の各号に定める変更を行う場合の様式は、別紙様式１</w:t>
      </w:r>
      <w:r w:rsidR="00D052DD" w:rsidRPr="005342A9">
        <w:rPr>
          <w:rFonts w:ascii="ＭＳ ゴシック" w:cs="ＭＳ ゴシック" w:hint="eastAsia"/>
          <w:color w:val="auto"/>
        </w:rPr>
        <w:t>０</w:t>
      </w:r>
      <w:r w:rsidRPr="005342A9">
        <w:rPr>
          <w:rFonts w:ascii="ＭＳ ゴシック" w:cs="ＭＳ ゴシック" w:hint="eastAsia"/>
          <w:color w:val="auto"/>
        </w:rPr>
        <w:t>によるものとする。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1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団体名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2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代表者の氏名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3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活動区間・延長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4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活動内容</w:t>
      </w:r>
    </w:p>
    <w:p w:rsidR="004F0D4E" w:rsidRPr="005342A9" w:rsidRDefault="004F0D4E" w:rsidP="00CF1D54">
      <w:pPr>
        <w:adjustRightInd/>
        <w:ind w:left="456" w:hangingChars="200" w:hanging="456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２</w:t>
      </w:r>
      <w:r w:rsidRPr="005342A9">
        <w:rPr>
          <w:color w:val="auto"/>
        </w:rPr>
        <w:t xml:space="preserve">  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は、前項の内容を審査し、適切な場合には変更を認めるものとする。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３　第４の手順に基づき、再度協定書を作成するものとする。</w:t>
      </w:r>
    </w:p>
    <w:p w:rsidR="004F0D4E" w:rsidRPr="005342A9" w:rsidRDefault="004F0D4E" w:rsidP="00F92C12">
      <w:pPr>
        <w:adjustRightInd/>
        <w:ind w:left="283" w:hangingChars="124" w:hanging="283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４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は、前項の協定書を別紙様式１</w:t>
      </w:r>
      <w:r w:rsidR="00D052DD" w:rsidRPr="005342A9">
        <w:rPr>
          <w:rFonts w:ascii="ＭＳ ゴシック" w:cs="ＭＳ ゴシック" w:hint="eastAsia"/>
          <w:color w:val="auto"/>
        </w:rPr>
        <w:t>１</w:t>
      </w:r>
      <w:r w:rsidRPr="005342A9">
        <w:rPr>
          <w:rFonts w:ascii="ＭＳ ゴシック" w:cs="ＭＳ ゴシック" w:hint="eastAsia"/>
          <w:color w:val="auto"/>
        </w:rPr>
        <w:t>により協定者に送付するものとする。</w:t>
      </w:r>
    </w:p>
    <w:p w:rsidR="004F0D4E" w:rsidRPr="005342A9" w:rsidRDefault="004F0D4E">
      <w:pPr>
        <w:adjustRightInd/>
        <w:ind w:left="228" w:hanging="228"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b/>
          <w:bCs/>
          <w:color w:val="auto"/>
        </w:rPr>
        <w:t>第１</w:t>
      </w:r>
      <w:r w:rsidR="004E5729" w:rsidRPr="005342A9">
        <w:rPr>
          <w:rFonts w:ascii="ＭＳ ゴシック" w:cs="ＭＳ ゴシック" w:hint="eastAsia"/>
          <w:b/>
          <w:bCs/>
          <w:color w:val="auto"/>
        </w:rPr>
        <w:t>０</w:t>
      </w:r>
      <w:r w:rsidRPr="005342A9">
        <w:rPr>
          <w:rFonts w:ascii="ＭＳ ゴシック" w:cs="ＭＳ ゴシック" w:hint="eastAsia"/>
          <w:b/>
          <w:bCs/>
          <w:color w:val="auto"/>
        </w:rPr>
        <w:t xml:space="preserve">　協定の解除</w:t>
      </w:r>
    </w:p>
    <w:p w:rsidR="004F0D4E" w:rsidRPr="005342A9" w:rsidRDefault="004F0D4E" w:rsidP="004F0D4E">
      <w:pPr>
        <w:adjustRightInd/>
        <w:ind w:left="228" w:hangingChars="100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 xml:space="preserve">１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は、次のいずれかに該当する場合には、協定を解除できるものとする。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1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協定者が解除申出書（別紙様式１</w:t>
      </w:r>
      <w:r w:rsidR="00D052DD" w:rsidRPr="005342A9">
        <w:rPr>
          <w:rFonts w:ascii="ＭＳ ゴシック" w:cs="ＭＳ ゴシック" w:hint="eastAsia"/>
          <w:color w:val="auto"/>
        </w:rPr>
        <w:t>２</w:t>
      </w:r>
      <w:r w:rsidRPr="005342A9">
        <w:rPr>
          <w:rFonts w:ascii="ＭＳ ゴシック" w:cs="ＭＳ ゴシック" w:hint="eastAsia"/>
          <w:color w:val="auto"/>
        </w:rPr>
        <w:t>）を提出した時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2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Pr="005342A9">
        <w:rPr>
          <w:rFonts w:ascii="ＭＳ ゴシック" w:cs="ＭＳ ゴシック" w:hint="eastAsia"/>
          <w:color w:val="auto"/>
        </w:rPr>
        <w:t>協定者が協定に違反していると認められる時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3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="003650D7" w:rsidRPr="005342A9">
        <w:rPr>
          <w:rFonts w:ascii="ＭＳ ゴシック" w:cs="ＭＳ ゴシック" w:hint="eastAsia"/>
          <w:color w:val="auto"/>
        </w:rPr>
        <w:t>協定者が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の助言または勧告に従わない時</w:t>
      </w:r>
    </w:p>
    <w:p w:rsidR="004F0D4E" w:rsidRPr="005342A9" w:rsidRDefault="004F0D4E">
      <w:pPr>
        <w:adjustRightInd/>
        <w:ind w:left="228"/>
        <w:rPr>
          <w:rFonts w:ascii="ＭＳ ゴシック"/>
          <w:color w:val="auto"/>
          <w:spacing w:val="10"/>
        </w:rPr>
      </w:pPr>
      <w:r w:rsidRPr="005342A9">
        <w:rPr>
          <w:rFonts w:ascii="ＭＳ ゴシック" w:hAnsi="ＭＳ ゴシック" w:cs="ＭＳ ゴシック"/>
          <w:color w:val="auto"/>
        </w:rPr>
        <w:t>(</w:t>
      </w:r>
      <w:r w:rsidRPr="005342A9">
        <w:rPr>
          <w:color w:val="auto"/>
        </w:rPr>
        <w:t>4</w:t>
      </w:r>
      <w:r w:rsidRPr="005342A9">
        <w:rPr>
          <w:rFonts w:ascii="ＭＳ ゴシック" w:hAnsi="ＭＳ ゴシック" w:cs="ＭＳ ゴシック"/>
          <w:color w:val="auto"/>
        </w:rPr>
        <w:t>)</w:t>
      </w:r>
      <w:r w:rsidR="003650D7" w:rsidRPr="005342A9">
        <w:rPr>
          <w:rFonts w:ascii="ＭＳ ゴシック" w:cs="ＭＳ ゴシック" w:hint="eastAsia"/>
          <w:color w:val="auto"/>
        </w:rPr>
        <w:t>その他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Pr="005342A9">
        <w:rPr>
          <w:rFonts w:ascii="ＭＳ ゴシック" w:cs="ＭＳ ゴシック" w:hint="eastAsia"/>
          <w:color w:val="auto"/>
        </w:rPr>
        <w:t>が必要と認める時</w:t>
      </w:r>
    </w:p>
    <w:p w:rsidR="004F0D4E" w:rsidRPr="005342A9" w:rsidRDefault="003650D7">
      <w:pPr>
        <w:adjustRightInd/>
        <w:ind w:left="228" w:hanging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lastRenderedPageBreak/>
        <w:t xml:space="preserve">２　</w:t>
      </w:r>
      <w:r w:rsidR="00C500CB" w:rsidRPr="005342A9">
        <w:rPr>
          <w:rFonts w:ascii="ＭＳ ゴシック" w:cs="ＭＳ ゴシック" w:hint="eastAsia"/>
          <w:color w:val="auto"/>
        </w:rPr>
        <w:t>天草広域本部長</w:t>
      </w:r>
      <w:r w:rsidR="004F0D4E" w:rsidRPr="005342A9">
        <w:rPr>
          <w:rFonts w:ascii="ＭＳ ゴシック" w:cs="ＭＳ ゴシック" w:hint="eastAsia"/>
          <w:color w:val="auto"/>
        </w:rPr>
        <w:t>は、前項の</w:t>
      </w:r>
      <w:r w:rsidR="004F0D4E" w:rsidRPr="005342A9">
        <w:rPr>
          <w:rFonts w:ascii="ＭＳ ゴシック" w:hAnsi="ＭＳ ゴシック" w:cs="ＭＳ ゴシック"/>
          <w:color w:val="auto"/>
        </w:rPr>
        <w:t>(</w:t>
      </w:r>
      <w:r w:rsidR="004F0D4E" w:rsidRPr="005342A9">
        <w:rPr>
          <w:color w:val="auto"/>
        </w:rPr>
        <w:t>2</w:t>
      </w:r>
      <w:r w:rsidR="004F0D4E" w:rsidRPr="005342A9">
        <w:rPr>
          <w:rFonts w:ascii="ＭＳ ゴシック" w:hAnsi="ＭＳ ゴシック" w:cs="ＭＳ ゴシック"/>
          <w:color w:val="auto"/>
        </w:rPr>
        <w:t>)</w:t>
      </w:r>
      <w:r w:rsidR="004F0D4E" w:rsidRPr="005342A9">
        <w:rPr>
          <w:rFonts w:ascii="ＭＳ ゴシック" w:cs="ＭＳ ゴシック" w:hint="eastAsia"/>
          <w:color w:val="auto"/>
        </w:rPr>
        <w:t>から</w:t>
      </w:r>
      <w:r w:rsidR="004F0D4E" w:rsidRPr="005342A9">
        <w:rPr>
          <w:rFonts w:ascii="ＭＳ ゴシック" w:hAnsi="ＭＳ ゴシック" w:cs="ＭＳ ゴシック"/>
          <w:color w:val="auto"/>
        </w:rPr>
        <w:t>(</w:t>
      </w:r>
      <w:r w:rsidR="004F0D4E" w:rsidRPr="005342A9">
        <w:rPr>
          <w:color w:val="auto"/>
        </w:rPr>
        <w:t>4</w:t>
      </w:r>
      <w:r w:rsidR="004F0D4E" w:rsidRPr="005342A9">
        <w:rPr>
          <w:rFonts w:ascii="ＭＳ ゴシック" w:hAnsi="ＭＳ ゴシック" w:cs="ＭＳ ゴシック"/>
          <w:color w:val="auto"/>
        </w:rPr>
        <w:t>)</w:t>
      </w:r>
      <w:r w:rsidR="004F0D4E" w:rsidRPr="005342A9">
        <w:rPr>
          <w:rFonts w:ascii="ＭＳ ゴシック" w:cs="ＭＳ ゴシック" w:hint="eastAsia"/>
          <w:color w:val="auto"/>
        </w:rPr>
        <w:t>までの理由により協定を解除する場合には、別紙様式１</w:t>
      </w:r>
      <w:r w:rsidR="00D052DD" w:rsidRPr="005342A9">
        <w:rPr>
          <w:rFonts w:ascii="ＭＳ ゴシック" w:cs="ＭＳ ゴシック" w:hint="eastAsia"/>
          <w:color w:val="auto"/>
        </w:rPr>
        <w:t>３</w:t>
      </w:r>
      <w:r w:rsidR="004F0D4E" w:rsidRPr="005342A9">
        <w:rPr>
          <w:rFonts w:ascii="ＭＳ ゴシック" w:cs="ＭＳ ゴシック" w:hint="eastAsia"/>
          <w:color w:val="auto"/>
        </w:rPr>
        <w:t>により協定者に通知するものとする。</w:t>
      </w: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</w:p>
    <w:p w:rsidR="004F0D4E" w:rsidRPr="005342A9" w:rsidRDefault="004F0D4E">
      <w:pPr>
        <w:adjustRightInd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附　則</w:t>
      </w:r>
    </w:p>
    <w:p w:rsidR="00C500CB" w:rsidRPr="005342A9" w:rsidRDefault="006F2A97" w:rsidP="00C500CB">
      <w:pPr>
        <w:adjustRightInd/>
        <w:ind w:firstLineChars="100" w:firstLine="228"/>
        <w:rPr>
          <w:rFonts w:ascii="ＭＳ ゴシック" w:cs="ＭＳ ゴシック"/>
          <w:color w:val="auto"/>
        </w:rPr>
      </w:pPr>
      <w:r w:rsidRPr="005342A9">
        <w:rPr>
          <w:rFonts w:ascii="ＭＳ ゴシック" w:cs="ＭＳ ゴシック" w:hint="eastAsia"/>
          <w:color w:val="auto"/>
        </w:rPr>
        <w:t>この要領は平成２４年８</w:t>
      </w:r>
      <w:r w:rsidR="00B305E2" w:rsidRPr="005342A9">
        <w:rPr>
          <w:rFonts w:ascii="ＭＳ ゴシック" w:cs="ＭＳ ゴシック" w:hint="eastAsia"/>
          <w:color w:val="auto"/>
        </w:rPr>
        <w:t>月８</w:t>
      </w:r>
      <w:r w:rsidR="004F0D4E" w:rsidRPr="005342A9">
        <w:rPr>
          <w:rFonts w:ascii="ＭＳ ゴシック" w:cs="ＭＳ ゴシック" w:hint="eastAsia"/>
          <w:color w:val="auto"/>
        </w:rPr>
        <w:t>日から施行する。</w:t>
      </w:r>
    </w:p>
    <w:p w:rsidR="00C500CB" w:rsidRPr="005342A9" w:rsidRDefault="00B75859" w:rsidP="00C500CB">
      <w:pPr>
        <w:adjustRightInd/>
        <w:ind w:firstLineChars="100" w:firstLine="228"/>
        <w:rPr>
          <w:rFonts w:ascii="ＭＳ ゴシック"/>
          <w:color w:val="auto"/>
          <w:spacing w:val="10"/>
        </w:rPr>
      </w:pPr>
      <w:r w:rsidRPr="005342A9">
        <w:rPr>
          <w:rFonts w:ascii="ＭＳ ゴシック" w:cs="ＭＳ ゴシック" w:hint="eastAsia"/>
          <w:color w:val="auto"/>
        </w:rPr>
        <w:t>この要領は令和４年５月１２</w:t>
      </w:r>
      <w:r w:rsidR="00C500CB" w:rsidRPr="005342A9">
        <w:rPr>
          <w:rFonts w:ascii="ＭＳ ゴシック" w:cs="ＭＳ ゴシック" w:hint="eastAsia"/>
          <w:color w:val="auto"/>
        </w:rPr>
        <w:t>日から施行する。</w:t>
      </w:r>
    </w:p>
    <w:p w:rsidR="004F0D4E" w:rsidRPr="005342A9" w:rsidRDefault="004F0D4E" w:rsidP="006F2A97">
      <w:pPr>
        <w:adjustRightInd/>
        <w:ind w:firstLineChars="100" w:firstLine="248"/>
        <w:rPr>
          <w:rFonts w:ascii="ＭＳ ゴシック"/>
          <w:color w:val="auto"/>
          <w:spacing w:val="10"/>
        </w:rPr>
      </w:pPr>
    </w:p>
    <w:sectPr w:rsidR="004F0D4E" w:rsidRPr="005342A9">
      <w:type w:val="continuous"/>
      <w:pgSz w:w="11906" w:h="16838"/>
      <w:pgMar w:top="1134" w:right="1134" w:bottom="1134" w:left="1418" w:header="720" w:footer="720" w:gutter="0"/>
      <w:pgNumType w:start="581"/>
      <w:cols w:space="720"/>
      <w:noEndnote/>
      <w:docGrid w:type="linesAndChars" w:linePitch="3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4E" w:rsidRDefault="004F0D4E">
      <w:r>
        <w:separator/>
      </w:r>
    </w:p>
  </w:endnote>
  <w:endnote w:type="continuationSeparator" w:id="0">
    <w:p w:rsidR="004F0D4E" w:rsidRDefault="004F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4E" w:rsidRDefault="004F0D4E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4F0D4E" w:rsidRDefault="004F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hyphenationZone w:val="0"/>
  <w:doNotHyphenateCaps/>
  <w:drawingGridHorizontalSpacing w:val="368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71"/>
    <w:rsid w:val="00041B86"/>
    <w:rsid w:val="0007090D"/>
    <w:rsid w:val="000B3305"/>
    <w:rsid w:val="000B7758"/>
    <w:rsid w:val="0011251B"/>
    <w:rsid w:val="00133D71"/>
    <w:rsid w:val="00272079"/>
    <w:rsid w:val="003650D7"/>
    <w:rsid w:val="004E5729"/>
    <w:rsid w:val="004F0D4E"/>
    <w:rsid w:val="005342A9"/>
    <w:rsid w:val="00662331"/>
    <w:rsid w:val="006F2A97"/>
    <w:rsid w:val="007B595A"/>
    <w:rsid w:val="00840AFA"/>
    <w:rsid w:val="009C61BC"/>
    <w:rsid w:val="00B305E2"/>
    <w:rsid w:val="00B75859"/>
    <w:rsid w:val="00C500CB"/>
    <w:rsid w:val="00CF1D54"/>
    <w:rsid w:val="00D052DD"/>
    <w:rsid w:val="00D34ADF"/>
    <w:rsid w:val="00E00C57"/>
    <w:rsid w:val="00EA105F"/>
    <w:rsid w:val="00F9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45FF885-08B7-4072-9BC6-CFFB9681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AFA"/>
    <w:rPr>
      <w:rFonts w:eastAsia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4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AFA"/>
    <w:rPr>
      <w:rFonts w:eastAsia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34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2A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1814</Words>
  <Characters>213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農地海岸における環境美化・保全活動に関する事務処理要領</vt:lpstr>
    </vt:vector>
  </TitlesOfParts>
  <Company>熊本県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農地海岸における環境美化・保全活動に関する事務処理要領</dc:title>
  <dc:subject/>
  <dc:creator>情報企画課</dc:creator>
  <cp:keywords/>
  <dc:description/>
  <cp:lastModifiedBy>9800704</cp:lastModifiedBy>
  <cp:revision>7</cp:revision>
  <cp:lastPrinted>2024-05-09T06:13:00Z</cp:lastPrinted>
  <dcterms:created xsi:type="dcterms:W3CDTF">2022-05-06T05:41:00Z</dcterms:created>
  <dcterms:modified xsi:type="dcterms:W3CDTF">2024-05-09T06:13:00Z</dcterms:modified>
</cp:coreProperties>
</file>