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11CB" w:rsidRDefault="00D711CB" w:rsidP="00704CB4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  <w:u w:val="double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663F385B" wp14:editId="2261DD11">
            <wp:simplePos x="0" y="0"/>
            <wp:positionH relativeFrom="column">
              <wp:posOffset>5495290</wp:posOffset>
            </wp:positionH>
            <wp:positionV relativeFrom="paragraph">
              <wp:posOffset>111760</wp:posOffset>
            </wp:positionV>
            <wp:extent cx="665351" cy="750170"/>
            <wp:effectExtent l="0" t="0" r="1905" b="0"/>
            <wp:wrapNone/>
            <wp:docPr id="5" name="図 5" descr="http://4.bp.blogspot.com/-i5yb7GcDFYo/VrMQBf_UWTI/AAAAAAAA3wk/QRrqwtyXxRc/s800/suppli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i5yb7GcDFYo/VrMQBf_UWTI/AAAAAAAA3wk/QRrqwtyXxRc/s800/supplimen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51" cy="75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04CB4" w:rsidRPr="00704CB4" w:rsidRDefault="00704CB4" w:rsidP="00704CB4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  <w:u w:val="double"/>
        </w:rPr>
      </w:pPr>
      <w:r w:rsidRPr="00704CB4">
        <w:rPr>
          <w:rFonts w:ascii="HGP創英角ﾎﾟｯﾌﾟ体" w:eastAsia="HGP創英角ﾎﾟｯﾌﾟ体" w:hAnsi="HGP創英角ﾎﾟｯﾌﾟ体" w:hint="eastAsia"/>
          <w:sz w:val="32"/>
          <w:szCs w:val="32"/>
          <w:u w:val="double"/>
        </w:rPr>
        <w:t>～マルチビタミン剤を飲むときの注意点～</w:t>
      </w:r>
    </w:p>
    <w:p w:rsidR="00D711CB" w:rsidRDefault="009125E4" w:rsidP="00D711CB">
      <w:pPr>
        <w:rPr>
          <w:rFonts w:ascii="HGP創英角ﾎﾟｯﾌﾟ体" w:eastAsia="HGP創英角ﾎﾟｯﾌﾟ体" w:hAnsi="HGP創英角ﾎﾟｯﾌﾟ体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01472E3" wp14:editId="7B882BD4">
                <wp:simplePos x="0" y="0"/>
                <wp:positionH relativeFrom="column">
                  <wp:posOffset>-66675</wp:posOffset>
                </wp:positionH>
                <wp:positionV relativeFrom="paragraph">
                  <wp:posOffset>117475</wp:posOffset>
                </wp:positionV>
                <wp:extent cx="6667500" cy="3768725"/>
                <wp:effectExtent l="0" t="0" r="57150" b="22225"/>
                <wp:wrapNone/>
                <wp:docPr id="4" name="メ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3768725"/>
                        </a:xfrm>
                        <a:prstGeom prst="foldedCorne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4D86F6D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4" o:spid="_x0000_s1026" type="#_x0000_t65" style="position:absolute;left:0;text-align:left;margin-left:-5.25pt;margin-top:9.25pt;width:525pt;height:29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" adj="18000" filled="f" strokecolor="#1f4d78 [1604]" strokeweight="1pt">
                <v:stroke joinstyle="miter"/>
              </v:shape>
            </w:pict>
          </mc:Fallback>
        </mc:AlternateContent>
      </w:r>
    </w:p>
    <w:p w:rsidR="008A1475" w:rsidRPr="008A1475" w:rsidRDefault="009125E4" w:rsidP="00D711CB">
      <w:pPr>
        <w:rPr>
          <w:rFonts w:ascii="HGP創英角ﾎﾟｯﾌﾟ体" w:eastAsia="HGP創英角ﾎﾟｯﾌﾟ体" w:hAnsi="HGP創英角ﾎﾟｯﾌﾟ体"/>
          <w:sz w:val="26"/>
          <w:szCs w:val="26"/>
        </w:rPr>
      </w:pP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>＊</w:t>
      </w:r>
      <w:r w:rsidR="005B00E2">
        <w:rPr>
          <w:rFonts w:ascii="HGP創英角ﾎﾟｯﾌﾟ体" w:eastAsia="HGP創英角ﾎﾟｯﾌﾟ体" w:hAnsi="HGP創英角ﾎﾟｯﾌﾟ体" w:hint="eastAsia"/>
          <w:sz w:val="26"/>
          <w:szCs w:val="26"/>
        </w:rPr>
        <w:t>対象者：高校生以上</w:t>
      </w:r>
      <w:r w:rsidR="008A1475">
        <w:rPr>
          <w:rFonts w:ascii="HGP創英角ﾎﾟｯﾌﾟ体" w:eastAsia="HGP創英角ﾎﾟｯﾌﾟ体" w:hAnsi="HGP創英角ﾎﾟｯﾌﾟ体" w:hint="eastAsia"/>
          <w:sz w:val="26"/>
          <w:szCs w:val="26"/>
        </w:rPr>
        <w:t>で、</w:t>
      </w:r>
      <w:r w:rsidR="008A1475" w:rsidRPr="008A1475">
        <w:rPr>
          <w:rFonts w:ascii="HGP創英角ﾎﾟｯﾌﾟ体" w:eastAsia="HGP創英角ﾎﾟｯﾌﾟ体" w:hAnsi="HGP創英角ﾎﾟｯﾌﾟ体" w:hint="eastAsia"/>
          <w:sz w:val="26"/>
          <w:szCs w:val="26"/>
        </w:rPr>
        <w:t>重い疲労感・倦怠感、口内炎・口角炎、食事が十分にとれない方</w:t>
      </w:r>
      <w:r w:rsid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等</w:t>
      </w:r>
    </w:p>
    <w:p w:rsidR="005B00E2" w:rsidRPr="005D0533" w:rsidRDefault="005B00E2" w:rsidP="00316EF5">
      <w:pPr>
        <w:rPr>
          <w:rFonts w:ascii="HGP創英角ﾎﾟｯﾌﾟ体" w:eastAsia="HGP創英角ﾎﾟｯﾌﾟ体" w:hAnsi="HGP創英角ﾎﾟｯﾌﾟ体"/>
          <w:sz w:val="26"/>
          <w:szCs w:val="26"/>
        </w:rPr>
      </w:pPr>
    </w:p>
    <w:p w:rsidR="00F34C30" w:rsidRPr="00323FDE" w:rsidRDefault="00F016C9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9125E4">
        <w:rPr>
          <w:rFonts w:ascii="HGP創英角ﾎﾟｯﾌﾟ体" w:eastAsia="HGP創英角ﾎﾟｯﾌﾟ体" w:hAnsi="HGP創英角ﾎﾟｯﾌﾟ体" w:hint="eastAsia"/>
          <w:sz w:val="26"/>
          <w:szCs w:val="26"/>
        </w:rPr>
        <w:t>＊</w:t>
      </w:r>
      <w:r w:rsidR="00F34C30" w:rsidRPr="00143B8D">
        <w:rPr>
          <w:rFonts w:ascii="HGP創英角ﾎﾟｯﾌﾟ体" w:eastAsia="HGP創英角ﾎﾟｯﾌﾟ体" w:hAnsi="HGP創英角ﾎﾟｯﾌﾟ体" w:hint="eastAsia"/>
          <w:sz w:val="26"/>
          <w:szCs w:val="26"/>
        </w:rPr>
        <w:t>召し上がり方</w:t>
      </w:r>
      <w:r w:rsidR="008A1475">
        <w:rPr>
          <w:rFonts w:ascii="HGP創英角ﾎﾟｯﾌﾟ体" w:eastAsia="HGP創英角ﾎﾟｯﾌﾟ体" w:hAnsi="HGP創英角ﾎﾟｯﾌﾟ体" w:hint="eastAsia"/>
          <w:sz w:val="26"/>
          <w:szCs w:val="26"/>
        </w:rPr>
        <w:t>について</w:t>
      </w:r>
    </w:p>
    <w:p w:rsidR="00F016C9" w:rsidRDefault="00323FDE" w:rsidP="00323FDE">
      <w:pPr>
        <w:ind w:firstLineChars="200" w:firstLine="520"/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>・</w:t>
      </w:r>
      <w:r w:rsidR="00F016C9"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1日</w:t>
      </w:r>
      <w:r w:rsidR="00F34C30"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1粒</w:t>
      </w:r>
      <w:r w:rsidR="00F34C30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を</w:t>
      </w:r>
      <w:r w:rsidR="00F016C9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目安</w:t>
      </w:r>
      <w:r w:rsidR="00F34C30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に、噛まずに水またはお湯とともにお召し上がりください。</w:t>
      </w:r>
    </w:p>
    <w:p w:rsidR="00323FDE" w:rsidRPr="005D0533" w:rsidRDefault="00323FDE" w:rsidP="00143B8D">
      <w:pPr>
        <w:ind w:firstLineChars="300" w:firstLine="780"/>
        <w:rPr>
          <w:rFonts w:ascii="HG丸ｺﾞｼｯｸM-PRO" w:eastAsia="HG丸ｺﾞｼｯｸM-PRO" w:hAnsi="HG丸ｺﾞｼｯｸM-PRO"/>
          <w:sz w:val="26"/>
          <w:szCs w:val="26"/>
        </w:rPr>
      </w:pPr>
    </w:p>
    <w:p w:rsidR="00F34C30" w:rsidRPr="00143B8D" w:rsidRDefault="00F34C30">
      <w:pPr>
        <w:rPr>
          <w:rFonts w:ascii="HGP創英角ﾎﾟｯﾌﾟ体" w:eastAsia="HGP創英角ﾎﾟｯﾌﾟ体" w:hAnsi="HGP創英角ﾎﾟｯﾌﾟ体"/>
          <w:sz w:val="26"/>
          <w:szCs w:val="26"/>
        </w:rPr>
      </w:pPr>
      <w:r w:rsidRPr="00143B8D">
        <w:rPr>
          <w:rFonts w:ascii="HGP創英角ﾎﾟｯﾌﾟ体" w:eastAsia="HGP創英角ﾎﾟｯﾌﾟ体" w:hAnsi="HGP創英角ﾎﾟｯﾌﾟ体" w:hint="eastAsia"/>
          <w:sz w:val="26"/>
          <w:szCs w:val="26"/>
        </w:rPr>
        <w:t>＊使用上の注意</w:t>
      </w:r>
      <w:r w:rsidR="008A1475">
        <w:rPr>
          <w:rFonts w:ascii="HGP創英角ﾎﾟｯﾌﾟ体" w:eastAsia="HGP創英角ﾎﾟｯﾌﾟ体" w:hAnsi="HGP創英角ﾎﾟｯﾌﾟ体" w:hint="eastAsia"/>
          <w:sz w:val="26"/>
          <w:szCs w:val="26"/>
        </w:rPr>
        <w:t>について</w:t>
      </w:r>
    </w:p>
    <w:p w:rsidR="00F34C30" w:rsidRDefault="00143B8D">
      <w:pPr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</w:t>
      </w:r>
      <w:r w:rsidR="00323FDE">
        <w:rPr>
          <w:rFonts w:ascii="HG丸ｺﾞｼｯｸM-PRO" w:eastAsia="HG丸ｺﾞｼｯｸM-PRO" w:hAnsi="HG丸ｺﾞｼｯｸM-PRO" w:hint="eastAsia"/>
          <w:sz w:val="26"/>
          <w:szCs w:val="26"/>
        </w:rPr>
        <w:t>・</w:t>
      </w:r>
      <w:r w:rsidR="00F34C30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薬を服用中、</w:t>
      </w:r>
      <w:r w:rsidR="00D9055D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通院中又は</w:t>
      </w:r>
      <w:r w:rsidR="000A731A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妊娠・授乳中の方は</w:t>
      </w:r>
      <w:r w:rsidR="000A731A"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医師にご相談</w:t>
      </w:r>
      <w:r w:rsidR="000A731A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ください。</w:t>
      </w:r>
    </w:p>
    <w:p w:rsidR="00323FDE" w:rsidRPr="005D0533" w:rsidRDefault="00323FDE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0A731A" w:rsidRDefault="00143B8D">
      <w:pPr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</w:t>
      </w:r>
      <w:r w:rsidR="00323FDE">
        <w:rPr>
          <w:rFonts w:ascii="HG丸ｺﾞｼｯｸM-PRO" w:eastAsia="HG丸ｺﾞｼｯｸM-PRO" w:hAnsi="HG丸ｺﾞｼｯｸM-PRO" w:hint="eastAsia"/>
          <w:sz w:val="26"/>
          <w:szCs w:val="26"/>
        </w:rPr>
        <w:t>・</w:t>
      </w:r>
      <w:r w:rsidR="000A731A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ビタミンB2の影響で</w:t>
      </w:r>
      <w:r w:rsidR="000A731A"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尿が黄色く</w:t>
      </w:r>
      <w:r w:rsidR="000A731A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なることがあります。</w:t>
      </w:r>
    </w:p>
    <w:p w:rsidR="00323FDE" w:rsidRPr="005D0533" w:rsidRDefault="00323FDE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0A731A" w:rsidRDefault="000A731A">
      <w:pPr>
        <w:rPr>
          <w:rFonts w:ascii="HG丸ｺﾞｼｯｸM-PRO" w:eastAsia="HG丸ｺﾞｼｯｸM-PRO" w:hAnsi="HG丸ｺﾞｼｯｸM-PRO"/>
          <w:sz w:val="26"/>
          <w:szCs w:val="26"/>
        </w:rPr>
      </w:pP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</w:t>
      </w:r>
      <w:r w:rsidR="00323FDE">
        <w:rPr>
          <w:rFonts w:ascii="HG丸ｺﾞｼｯｸM-PRO" w:eastAsia="HG丸ｺﾞｼｯｸM-PRO" w:hAnsi="HG丸ｺﾞｼｯｸM-PRO" w:hint="eastAsia"/>
          <w:sz w:val="26"/>
          <w:szCs w:val="26"/>
        </w:rPr>
        <w:t>・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多量摂取により、疾病が治癒したり、より健康が増進するものではありません。</w:t>
      </w:r>
    </w:p>
    <w:p w:rsidR="00323FDE" w:rsidRPr="005D0533" w:rsidRDefault="00323FDE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0A731A" w:rsidRDefault="00143B8D">
      <w:pPr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</w:t>
      </w:r>
      <w:r w:rsidR="00323FDE">
        <w:rPr>
          <w:rFonts w:ascii="HG丸ｺﾞｼｯｸM-PRO" w:eastAsia="HG丸ｺﾞｼｯｸM-PRO" w:hAnsi="HG丸ｺﾞｼｯｸM-PRO" w:hint="eastAsia"/>
          <w:sz w:val="26"/>
          <w:szCs w:val="26"/>
        </w:rPr>
        <w:t>・</w:t>
      </w:r>
      <w:r w:rsidR="000A731A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食品アレルギーの方は、全成分表示をご確認の上、お召し上がりください。</w:t>
      </w:r>
    </w:p>
    <w:p w:rsidR="00323FDE" w:rsidRDefault="00323FDE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D711CB" w:rsidRDefault="00C9096A" w:rsidP="00D711CB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  <w:u w:val="double"/>
        </w:rPr>
      </w:pP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 xml:space="preserve">＊お問い合わせ先　　　　</w:t>
      </w:r>
      <w:r w:rsidR="00D711CB" w:rsidRPr="009125E4">
        <w:rPr>
          <w:rFonts w:ascii="HGP創英角ﾎﾟｯﾌﾟ体" w:eastAsia="HGP創英角ﾎﾟｯﾌﾟ体" w:hAnsi="HGP創英角ﾎﾟｯﾌﾟ体" w:hint="eastAsia"/>
          <w:sz w:val="26"/>
          <w:szCs w:val="26"/>
        </w:rPr>
        <w:t xml:space="preserve">町保健センター（電話　</w:t>
      </w: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 xml:space="preserve">　　　　　　　　　　　</w:t>
      </w:r>
      <w:r w:rsidR="00D711CB" w:rsidRPr="009125E4">
        <w:rPr>
          <w:rFonts w:ascii="HGP創英角ﾎﾟｯﾌﾟ体" w:eastAsia="HGP創英角ﾎﾟｯﾌﾟ体" w:hAnsi="HGP創英角ﾎﾟｯﾌﾟ体" w:hint="eastAsia"/>
          <w:sz w:val="26"/>
          <w:szCs w:val="26"/>
        </w:rPr>
        <w:t>）</w:t>
      </w:r>
    </w:p>
    <w:p w:rsidR="00D711CB" w:rsidRDefault="00D711CB" w:rsidP="00D711CB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  <w:u w:val="double"/>
        </w:rPr>
      </w:pPr>
    </w:p>
    <w:p w:rsidR="00D711CB" w:rsidRDefault="00D711CB" w:rsidP="00D711CB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  <w:u w:val="double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7E9E819B" wp14:editId="21DF1544">
            <wp:simplePos x="0" y="0"/>
            <wp:positionH relativeFrom="column">
              <wp:posOffset>5400040</wp:posOffset>
            </wp:positionH>
            <wp:positionV relativeFrom="paragraph">
              <wp:posOffset>111125</wp:posOffset>
            </wp:positionV>
            <wp:extent cx="665351" cy="750170"/>
            <wp:effectExtent l="0" t="0" r="1905" b="0"/>
            <wp:wrapNone/>
            <wp:docPr id="3" name="図 3" descr="http://4.bp.blogspot.com/-i5yb7GcDFYo/VrMQBf_UWTI/AAAAAAAA3wk/QRrqwtyXxRc/s800/suppli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i5yb7GcDFYo/VrMQBf_UWTI/AAAAAAAA3wk/QRrqwtyXxRc/s800/supplimen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351" cy="750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711CB" w:rsidRPr="00704CB4" w:rsidRDefault="00D711CB" w:rsidP="00D711CB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  <w:u w:val="double"/>
        </w:rPr>
      </w:pPr>
      <w:r w:rsidRPr="00704CB4">
        <w:rPr>
          <w:rFonts w:ascii="HGP創英角ﾎﾟｯﾌﾟ体" w:eastAsia="HGP創英角ﾎﾟｯﾌﾟ体" w:hAnsi="HGP創英角ﾎﾟｯﾌﾟ体" w:hint="eastAsia"/>
          <w:sz w:val="32"/>
          <w:szCs w:val="32"/>
          <w:u w:val="double"/>
        </w:rPr>
        <w:t>～マルチビタミン剤を飲むときの注意点～</w:t>
      </w:r>
    </w:p>
    <w:p w:rsidR="00D711CB" w:rsidRDefault="00D711CB" w:rsidP="00D711CB">
      <w:pPr>
        <w:rPr>
          <w:rFonts w:ascii="HGP創英角ﾎﾟｯﾌﾟ体" w:eastAsia="HGP創英角ﾎﾟｯﾌﾟ体" w:hAnsi="HGP創英角ﾎﾟｯﾌﾟ体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D070DD4" wp14:editId="12AA8ACF">
                <wp:simplePos x="0" y="0"/>
                <wp:positionH relativeFrom="column">
                  <wp:posOffset>-66675</wp:posOffset>
                </wp:positionH>
                <wp:positionV relativeFrom="paragraph">
                  <wp:posOffset>117475</wp:posOffset>
                </wp:positionV>
                <wp:extent cx="6667500" cy="3768725"/>
                <wp:effectExtent l="0" t="0" r="57150" b="22225"/>
                <wp:wrapNone/>
                <wp:docPr id="1" name="メ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67500" cy="3768725"/>
                        </a:xfrm>
                        <a:prstGeom prst="foldedCorner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613AE55" id="メモ 1" o:spid="_x0000_s1026" type="#_x0000_t65" style="position:absolute;left:0;text-align:left;margin-left:-5.25pt;margin-top:9.25pt;width:525pt;height:29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" adj="18000" filled="f" strokecolor="#1f4d78 [1604]" strokeweight="1pt">
                <v:stroke joinstyle="miter"/>
              </v:shape>
            </w:pict>
          </mc:Fallback>
        </mc:AlternateContent>
      </w:r>
    </w:p>
    <w:p w:rsidR="00D711CB" w:rsidRPr="008A1475" w:rsidRDefault="00D711CB" w:rsidP="00D711CB">
      <w:pPr>
        <w:rPr>
          <w:rFonts w:ascii="HGP創英角ﾎﾟｯﾌﾟ体" w:eastAsia="HGP創英角ﾎﾟｯﾌﾟ体" w:hAnsi="HGP創英角ﾎﾟｯﾌﾟ体"/>
          <w:sz w:val="26"/>
          <w:szCs w:val="26"/>
        </w:rPr>
      </w:pP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>＊対象者：高校生以上で、</w:t>
      </w:r>
      <w:r w:rsidRPr="008A1475">
        <w:rPr>
          <w:rFonts w:ascii="HGP創英角ﾎﾟｯﾌﾟ体" w:eastAsia="HGP創英角ﾎﾟｯﾌﾟ体" w:hAnsi="HGP創英角ﾎﾟｯﾌﾟ体" w:hint="eastAsia"/>
          <w:sz w:val="26"/>
          <w:szCs w:val="26"/>
        </w:rPr>
        <w:t>重い疲労感・倦怠感、口内炎・口角炎、食事が十分にとれない方</w:t>
      </w: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>等</w:t>
      </w:r>
    </w:p>
    <w:p w:rsidR="00D711CB" w:rsidRPr="008A1475" w:rsidRDefault="00D711CB" w:rsidP="00D711CB">
      <w:pPr>
        <w:rPr>
          <w:rFonts w:ascii="HGP創英角ﾎﾟｯﾌﾟ体" w:eastAsia="HGP創英角ﾎﾟｯﾌﾟ体" w:hAnsi="HGP創英角ﾎﾟｯﾌﾟ体"/>
          <w:sz w:val="26"/>
          <w:szCs w:val="26"/>
        </w:rPr>
      </w:pPr>
    </w:p>
    <w:p w:rsidR="00D711CB" w:rsidRPr="00323FDE" w:rsidRDefault="00D711CB" w:rsidP="00D711CB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9125E4">
        <w:rPr>
          <w:rFonts w:ascii="HGP創英角ﾎﾟｯﾌﾟ体" w:eastAsia="HGP創英角ﾎﾟｯﾌﾟ体" w:hAnsi="HGP創英角ﾎﾟｯﾌﾟ体" w:hint="eastAsia"/>
          <w:sz w:val="26"/>
          <w:szCs w:val="26"/>
        </w:rPr>
        <w:t>＊</w:t>
      </w:r>
      <w:r w:rsidRPr="00143B8D">
        <w:rPr>
          <w:rFonts w:ascii="HGP創英角ﾎﾟｯﾌﾟ体" w:eastAsia="HGP創英角ﾎﾟｯﾌﾟ体" w:hAnsi="HGP創英角ﾎﾟｯﾌﾟ体" w:hint="eastAsia"/>
          <w:sz w:val="26"/>
          <w:szCs w:val="26"/>
        </w:rPr>
        <w:t>召し上がり方</w:t>
      </w: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>について</w:t>
      </w:r>
    </w:p>
    <w:p w:rsidR="00D711CB" w:rsidRDefault="00D711CB" w:rsidP="00D711CB">
      <w:pPr>
        <w:ind w:firstLineChars="200" w:firstLine="520"/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>・</w:t>
      </w:r>
      <w:r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1日1粒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を目安に、噛まずに水またはお湯とともにお召し上がりください。</w:t>
      </w:r>
    </w:p>
    <w:p w:rsidR="00D711CB" w:rsidRPr="005D0533" w:rsidRDefault="00D711CB" w:rsidP="00D711CB">
      <w:pPr>
        <w:ind w:firstLineChars="300" w:firstLine="780"/>
        <w:rPr>
          <w:rFonts w:ascii="HG丸ｺﾞｼｯｸM-PRO" w:eastAsia="HG丸ｺﾞｼｯｸM-PRO" w:hAnsi="HG丸ｺﾞｼｯｸM-PRO"/>
          <w:sz w:val="26"/>
          <w:szCs w:val="26"/>
        </w:rPr>
      </w:pPr>
    </w:p>
    <w:p w:rsidR="00D711CB" w:rsidRPr="00143B8D" w:rsidRDefault="00D711CB" w:rsidP="00D711CB">
      <w:pPr>
        <w:rPr>
          <w:rFonts w:ascii="HGP創英角ﾎﾟｯﾌﾟ体" w:eastAsia="HGP創英角ﾎﾟｯﾌﾟ体" w:hAnsi="HGP創英角ﾎﾟｯﾌﾟ体"/>
          <w:sz w:val="26"/>
          <w:szCs w:val="26"/>
        </w:rPr>
      </w:pPr>
      <w:r w:rsidRPr="00143B8D">
        <w:rPr>
          <w:rFonts w:ascii="HGP創英角ﾎﾟｯﾌﾟ体" w:eastAsia="HGP創英角ﾎﾟｯﾌﾟ体" w:hAnsi="HGP創英角ﾎﾟｯﾌﾟ体" w:hint="eastAsia"/>
          <w:sz w:val="26"/>
          <w:szCs w:val="26"/>
        </w:rPr>
        <w:t>＊使用上の注意</w:t>
      </w: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>について</w:t>
      </w:r>
    </w:p>
    <w:p w:rsidR="00D711CB" w:rsidRDefault="00D711CB" w:rsidP="00D711CB">
      <w:pPr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・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薬を服用中、通院中又は妊娠・授乳中の方は</w:t>
      </w:r>
      <w:r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医師にご相談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ください。</w:t>
      </w:r>
    </w:p>
    <w:p w:rsidR="00D711CB" w:rsidRPr="005D0533" w:rsidRDefault="00D711CB" w:rsidP="00D711CB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D711CB" w:rsidRDefault="00D711CB" w:rsidP="00D711CB">
      <w:pPr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・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ビタミンB2の影響で</w:t>
      </w:r>
      <w:r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尿が黄色く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なることがあります。</w:t>
      </w:r>
    </w:p>
    <w:p w:rsidR="00D711CB" w:rsidRPr="005D0533" w:rsidRDefault="00D711CB" w:rsidP="00D711CB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D711CB" w:rsidRDefault="00D711CB" w:rsidP="00D711CB">
      <w:pPr>
        <w:rPr>
          <w:rFonts w:ascii="HG丸ｺﾞｼｯｸM-PRO" w:eastAsia="HG丸ｺﾞｼｯｸM-PRO" w:hAnsi="HG丸ｺﾞｼｯｸM-PRO"/>
          <w:sz w:val="26"/>
          <w:szCs w:val="26"/>
        </w:rPr>
      </w:pP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</w:t>
      </w:r>
      <w:r>
        <w:rPr>
          <w:rFonts w:ascii="HG丸ｺﾞｼｯｸM-PRO" w:eastAsia="HG丸ｺﾞｼｯｸM-PRO" w:hAnsi="HG丸ｺﾞｼｯｸM-PRO" w:hint="eastAsia"/>
          <w:sz w:val="26"/>
          <w:szCs w:val="26"/>
        </w:rPr>
        <w:t>・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多量摂取により、疾病が治癒したり、より健康が増進するものではありません。</w:t>
      </w:r>
    </w:p>
    <w:p w:rsidR="00D711CB" w:rsidRPr="005D0533" w:rsidRDefault="00D711CB" w:rsidP="00D711CB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D711CB" w:rsidRDefault="00D711CB" w:rsidP="00D711CB">
      <w:pPr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・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食品アレルギーの方は、全成分表示をご確認の上、お召し上がりください。</w:t>
      </w:r>
    </w:p>
    <w:p w:rsidR="00D711CB" w:rsidRDefault="00D711CB" w:rsidP="00D711CB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C9096A" w:rsidRDefault="00C9096A" w:rsidP="00C9096A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  <w:u w:val="double"/>
        </w:rPr>
      </w:pP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 xml:space="preserve">＊お問い合わせ先　　　　</w:t>
      </w:r>
      <w:r w:rsidRPr="009125E4">
        <w:rPr>
          <w:rFonts w:ascii="HGP創英角ﾎﾟｯﾌﾟ体" w:eastAsia="HGP創英角ﾎﾟｯﾌﾟ体" w:hAnsi="HGP創英角ﾎﾟｯﾌﾟ体" w:hint="eastAsia"/>
          <w:sz w:val="26"/>
          <w:szCs w:val="26"/>
        </w:rPr>
        <w:t xml:space="preserve">町保健センター（電話　</w:t>
      </w: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 xml:space="preserve">　　　　　　　　　　　</w:t>
      </w:r>
      <w:r w:rsidRPr="009125E4">
        <w:rPr>
          <w:rFonts w:ascii="HGP創英角ﾎﾟｯﾌﾟ体" w:eastAsia="HGP創英角ﾎﾟｯﾌﾟ体" w:hAnsi="HGP創英角ﾎﾟｯﾌﾟ体" w:hint="eastAsia"/>
          <w:sz w:val="26"/>
          <w:szCs w:val="26"/>
        </w:rPr>
        <w:t>）</w:t>
      </w:r>
    </w:p>
    <w:p w:rsidR="00323FDE" w:rsidRPr="00C9096A" w:rsidRDefault="00323FDE" w:rsidP="00704CB4">
      <w:pPr>
        <w:jc w:val="center"/>
        <w:rPr>
          <w:rFonts w:ascii="HGP創英角ﾎﾟｯﾌﾟ体" w:eastAsia="HGP創英角ﾎﾟｯﾌﾟ体" w:hAnsi="HGP創英角ﾎﾟｯﾌﾟ体"/>
          <w:sz w:val="26"/>
          <w:szCs w:val="26"/>
        </w:rPr>
      </w:pPr>
      <w:bookmarkStart w:id="0" w:name="_GoBack"/>
      <w:bookmarkEnd w:id="0"/>
    </w:p>
    <w:sectPr w:rsidR="00323FDE" w:rsidRPr="00C9096A" w:rsidSect="00D711CB">
      <w:pgSz w:w="11906" w:h="16838"/>
      <w:pgMar w:top="340" w:right="720" w:bottom="34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5D06" w:rsidRDefault="006F5D06" w:rsidP="00262849">
      <w:r>
        <w:separator/>
      </w:r>
    </w:p>
  </w:endnote>
  <w:endnote w:type="continuationSeparator" w:id="0">
    <w:p w:rsidR="006F5D06" w:rsidRDefault="006F5D06" w:rsidP="0026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5D06" w:rsidRDefault="006F5D06" w:rsidP="00262849">
      <w:r>
        <w:separator/>
      </w:r>
    </w:p>
  </w:footnote>
  <w:footnote w:type="continuationSeparator" w:id="0">
    <w:p w:rsidR="006F5D06" w:rsidRDefault="006F5D06" w:rsidP="00262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80"/>
    <w:rsid w:val="000A731A"/>
    <w:rsid w:val="000C4408"/>
    <w:rsid w:val="000E1067"/>
    <w:rsid w:val="00143B8D"/>
    <w:rsid w:val="00262849"/>
    <w:rsid w:val="00316EF5"/>
    <w:rsid w:val="00323FDE"/>
    <w:rsid w:val="00364916"/>
    <w:rsid w:val="00433370"/>
    <w:rsid w:val="004B0F9C"/>
    <w:rsid w:val="005A071C"/>
    <w:rsid w:val="005B00E2"/>
    <w:rsid w:val="005D0533"/>
    <w:rsid w:val="006F5D06"/>
    <w:rsid w:val="00704CB4"/>
    <w:rsid w:val="00733AE8"/>
    <w:rsid w:val="00795A80"/>
    <w:rsid w:val="008A1475"/>
    <w:rsid w:val="009125E4"/>
    <w:rsid w:val="00AE1B56"/>
    <w:rsid w:val="00B21A88"/>
    <w:rsid w:val="00BF3568"/>
    <w:rsid w:val="00C27A85"/>
    <w:rsid w:val="00C9096A"/>
    <w:rsid w:val="00CA098A"/>
    <w:rsid w:val="00CE4EFA"/>
    <w:rsid w:val="00D41233"/>
    <w:rsid w:val="00D711CB"/>
    <w:rsid w:val="00D9055D"/>
    <w:rsid w:val="00DD594C"/>
    <w:rsid w:val="00F016C9"/>
    <w:rsid w:val="00F34C30"/>
    <w:rsid w:val="00F63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8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849"/>
  </w:style>
  <w:style w:type="paragraph" w:styleId="a5">
    <w:name w:val="footer"/>
    <w:basedOn w:val="a"/>
    <w:link w:val="a6"/>
    <w:uiPriority w:val="99"/>
    <w:unhideWhenUsed/>
    <w:rsid w:val="002628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849"/>
  </w:style>
  <w:style w:type="paragraph" w:styleId="a7">
    <w:name w:val="Balloon Text"/>
    <w:basedOn w:val="a"/>
    <w:link w:val="a8"/>
    <w:uiPriority w:val="99"/>
    <w:semiHidden/>
    <w:unhideWhenUsed/>
    <w:rsid w:val="00912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125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8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849"/>
  </w:style>
  <w:style w:type="paragraph" w:styleId="a5">
    <w:name w:val="footer"/>
    <w:basedOn w:val="a"/>
    <w:link w:val="a6"/>
    <w:uiPriority w:val="99"/>
    <w:unhideWhenUsed/>
    <w:rsid w:val="002628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849"/>
  </w:style>
  <w:style w:type="paragraph" w:styleId="a7">
    <w:name w:val="Balloon Text"/>
    <w:basedOn w:val="a"/>
    <w:link w:val="a8"/>
    <w:uiPriority w:val="99"/>
    <w:semiHidden/>
    <w:unhideWhenUsed/>
    <w:rsid w:val="00912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125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WKSTN689</dc:creator>
  <cp:lastModifiedBy>kumamoto</cp:lastModifiedBy>
  <cp:revision>3</cp:revision>
  <cp:lastPrinted>2016-06-11T01:15:00Z</cp:lastPrinted>
  <dcterms:created xsi:type="dcterms:W3CDTF">2017-03-29T04:11:00Z</dcterms:created>
  <dcterms:modified xsi:type="dcterms:W3CDTF">2017-08-22T02:04:00Z</dcterms:modified>
</cp:coreProperties>
</file>