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13B" w:rsidRPr="0058113B" w:rsidRDefault="0058113B" w:rsidP="0058113B">
      <w:pPr>
        <w:jc w:val="center"/>
        <w:rPr>
          <w:rFonts w:asciiTheme="majorEastAsia" w:eastAsiaTheme="majorEastAsia" w:hAnsiTheme="majorEastAsia"/>
          <w:b/>
          <w:sz w:val="28"/>
        </w:rPr>
      </w:pPr>
      <w:r w:rsidRPr="0058113B">
        <w:rPr>
          <w:rFonts w:asciiTheme="majorEastAsia" w:eastAsiaTheme="majorEastAsia" w:hAnsiTheme="majorEastAsia" w:hint="eastAsia"/>
          <w:b/>
          <w:sz w:val="28"/>
        </w:rPr>
        <w:t>障害支援区分認定調査員（基礎）研修</w:t>
      </w:r>
      <w:r w:rsidR="00FF3689">
        <w:rPr>
          <w:rFonts w:asciiTheme="majorEastAsia" w:eastAsiaTheme="majorEastAsia" w:hAnsiTheme="majorEastAsia" w:hint="eastAsia"/>
          <w:b/>
          <w:sz w:val="28"/>
        </w:rPr>
        <w:t xml:space="preserve">　事例演習課題</w:t>
      </w:r>
    </w:p>
    <w:p w:rsidR="0058113B" w:rsidRDefault="0058113B" w:rsidP="00466CC4">
      <w:pPr>
        <w:rPr>
          <w:rFonts w:asciiTheme="majorEastAsia" w:eastAsiaTheme="majorEastAsia" w:hAnsiTheme="majorEastAsia"/>
          <w:sz w:val="24"/>
        </w:rPr>
      </w:pPr>
    </w:p>
    <w:p w:rsidR="00466CC4" w:rsidRPr="00466CC4" w:rsidRDefault="001C333C" w:rsidP="00466CC4">
      <w:pPr>
        <w:rPr>
          <w:rFonts w:asciiTheme="majorEastAsia" w:eastAsiaTheme="majorEastAsia" w:hAnsiTheme="majorEastAsia"/>
          <w:sz w:val="24"/>
        </w:rPr>
      </w:pPr>
      <w:r>
        <w:rPr>
          <w:rFonts w:asciiTheme="majorEastAsia" w:eastAsiaTheme="majorEastAsia" w:hAnsiTheme="majorEastAsia" w:hint="eastAsia"/>
          <w:sz w:val="24"/>
        </w:rPr>
        <w:t>【事例１】</w:t>
      </w:r>
    </w:p>
    <w:p w:rsidR="00466CC4" w:rsidRPr="00466CC4" w:rsidRDefault="00466CC4" w:rsidP="00466CC4">
      <w:pPr>
        <w:rPr>
          <w:rFonts w:asciiTheme="majorEastAsia" w:eastAsiaTheme="majorEastAsia" w:hAnsiTheme="majorEastAsia"/>
          <w:sz w:val="24"/>
        </w:rPr>
      </w:pPr>
      <w:r w:rsidRPr="00466CC4">
        <w:rPr>
          <w:rFonts w:asciiTheme="majorEastAsia" w:eastAsiaTheme="majorEastAsia" w:hAnsiTheme="majorEastAsia" w:hint="eastAsia"/>
          <w:sz w:val="24"/>
        </w:rPr>
        <w:t>○調査対象者の概要</w:t>
      </w:r>
    </w:p>
    <w:p w:rsidR="00466CC4" w:rsidRPr="00466CC4" w:rsidRDefault="00466CC4" w:rsidP="00466CC4">
      <w:pPr>
        <w:rPr>
          <w:rFonts w:asciiTheme="majorEastAsia" w:eastAsiaTheme="majorEastAsia" w:hAnsiTheme="majorEastAsia"/>
          <w:sz w:val="24"/>
        </w:rPr>
      </w:pPr>
      <w:r w:rsidRPr="00466CC4">
        <w:rPr>
          <w:rFonts w:asciiTheme="majorEastAsia" w:eastAsiaTheme="majorEastAsia" w:hAnsiTheme="majorEastAsia" w:hint="eastAsia"/>
          <w:sz w:val="24"/>
        </w:rPr>
        <w:t>Ａさん女性（42歳）</w:t>
      </w:r>
    </w:p>
    <w:p w:rsidR="001C333C" w:rsidRDefault="00466CC4" w:rsidP="00466CC4">
      <w:pPr>
        <w:rPr>
          <w:rFonts w:asciiTheme="majorEastAsia" w:eastAsiaTheme="majorEastAsia" w:hAnsiTheme="majorEastAsia"/>
          <w:sz w:val="24"/>
        </w:rPr>
      </w:pPr>
      <w:r w:rsidRPr="00466CC4">
        <w:rPr>
          <w:rFonts w:asciiTheme="majorEastAsia" w:eastAsiaTheme="majorEastAsia" w:hAnsiTheme="majorEastAsia" w:hint="eastAsia"/>
          <w:sz w:val="24"/>
        </w:rPr>
        <w:t>身体障害：脳性麻痺による両上肢機能障害に加え、右下肢に筋力低下がみられる。</w:t>
      </w:r>
    </w:p>
    <w:p w:rsidR="00466CC4" w:rsidRPr="00466CC4" w:rsidRDefault="00466CC4" w:rsidP="001C333C">
      <w:pPr>
        <w:ind w:firstLineChars="500" w:firstLine="1200"/>
        <w:rPr>
          <w:rFonts w:asciiTheme="majorEastAsia" w:eastAsiaTheme="majorEastAsia" w:hAnsiTheme="majorEastAsia"/>
          <w:sz w:val="24"/>
        </w:rPr>
      </w:pPr>
      <w:r w:rsidRPr="00466CC4">
        <w:rPr>
          <w:rFonts w:asciiTheme="majorEastAsia" w:eastAsiaTheme="majorEastAsia" w:hAnsiTheme="majorEastAsia" w:hint="eastAsia"/>
          <w:sz w:val="24"/>
        </w:rPr>
        <w:t>身体障害者手帳２級（肢体不自由）</w:t>
      </w:r>
    </w:p>
    <w:p w:rsidR="00466CC4" w:rsidRPr="00466CC4" w:rsidRDefault="00466CC4" w:rsidP="00466CC4">
      <w:pPr>
        <w:rPr>
          <w:rFonts w:asciiTheme="majorEastAsia" w:eastAsiaTheme="majorEastAsia" w:hAnsiTheme="majorEastAsia"/>
          <w:sz w:val="24"/>
        </w:rPr>
      </w:pPr>
      <w:r w:rsidRPr="00466CC4">
        <w:rPr>
          <w:rFonts w:asciiTheme="majorEastAsia" w:eastAsiaTheme="majorEastAsia" w:hAnsiTheme="majorEastAsia" w:hint="eastAsia"/>
          <w:sz w:val="24"/>
        </w:rPr>
        <w:t>知的障害：障害の程度は中度（IQ45程度）</w:t>
      </w:r>
    </w:p>
    <w:p w:rsidR="00466CC4" w:rsidRDefault="00466CC4" w:rsidP="00466CC4">
      <w:pPr>
        <w:rPr>
          <w:rFonts w:asciiTheme="majorEastAsia" w:eastAsiaTheme="majorEastAsia" w:hAnsiTheme="majorEastAsia"/>
          <w:sz w:val="24"/>
        </w:rPr>
      </w:pPr>
      <w:r w:rsidRPr="00466CC4">
        <w:rPr>
          <w:rFonts w:asciiTheme="majorEastAsia" w:eastAsiaTheme="majorEastAsia" w:hAnsiTheme="majorEastAsia" w:hint="eastAsia"/>
          <w:sz w:val="24"/>
        </w:rPr>
        <w:t>家族（母親、父親）と同居。主たる介護者は母親。</w:t>
      </w:r>
    </w:p>
    <w:p w:rsidR="001C333C" w:rsidRDefault="001C333C" w:rsidP="00466CC4">
      <w:pPr>
        <w:rPr>
          <w:rFonts w:asciiTheme="majorEastAsia" w:eastAsiaTheme="majorEastAsia" w:hAnsiTheme="majorEastAsia"/>
          <w:sz w:val="24"/>
        </w:rPr>
      </w:pPr>
    </w:p>
    <w:p w:rsidR="00466CC4" w:rsidRPr="00466CC4" w:rsidRDefault="00466CC4" w:rsidP="00466CC4">
      <w:pPr>
        <w:rPr>
          <w:rFonts w:asciiTheme="majorEastAsia" w:eastAsiaTheme="majorEastAsia" w:hAnsiTheme="majorEastAsia"/>
          <w:sz w:val="24"/>
        </w:rPr>
      </w:pPr>
      <w:r w:rsidRPr="00466CC4">
        <w:rPr>
          <w:rFonts w:asciiTheme="majorEastAsia" w:eastAsiaTheme="majorEastAsia" w:hAnsiTheme="majorEastAsia" w:hint="eastAsia"/>
          <w:sz w:val="24"/>
        </w:rPr>
        <w:t>○認定調査の状況</w:t>
      </w:r>
    </w:p>
    <w:p w:rsidR="00466CC4" w:rsidRPr="00466CC4" w:rsidRDefault="00466CC4" w:rsidP="00466CC4">
      <w:pPr>
        <w:rPr>
          <w:rFonts w:asciiTheme="majorEastAsia" w:eastAsiaTheme="majorEastAsia" w:hAnsiTheme="majorEastAsia"/>
          <w:sz w:val="24"/>
        </w:rPr>
      </w:pPr>
      <w:r w:rsidRPr="00466CC4">
        <w:rPr>
          <w:rFonts w:asciiTheme="majorEastAsia" w:eastAsiaTheme="majorEastAsia" w:hAnsiTheme="majorEastAsia" w:hint="eastAsia"/>
          <w:sz w:val="24"/>
        </w:rPr>
        <w:t>対象者の自宅にて調査</w:t>
      </w:r>
    </w:p>
    <w:p w:rsidR="00730A42" w:rsidRDefault="00466CC4" w:rsidP="00466CC4">
      <w:pPr>
        <w:rPr>
          <w:rFonts w:asciiTheme="majorEastAsia" w:eastAsiaTheme="majorEastAsia" w:hAnsiTheme="majorEastAsia"/>
          <w:sz w:val="24"/>
        </w:rPr>
      </w:pPr>
      <w:r w:rsidRPr="00466CC4">
        <w:rPr>
          <w:rFonts w:asciiTheme="majorEastAsia" w:eastAsiaTheme="majorEastAsia" w:hAnsiTheme="majorEastAsia" w:hint="eastAsia"/>
          <w:sz w:val="24"/>
        </w:rPr>
        <w:t>本人と母親が対応</w:t>
      </w:r>
    </w:p>
    <w:p w:rsidR="001C333C" w:rsidRDefault="001C333C" w:rsidP="00466CC4">
      <w:pPr>
        <w:rPr>
          <w:rFonts w:asciiTheme="majorEastAsia" w:eastAsiaTheme="majorEastAsia" w:hAnsiTheme="majorEastAsia"/>
          <w:sz w:val="24"/>
        </w:rPr>
      </w:pPr>
    </w:p>
    <w:p w:rsidR="001C333C" w:rsidRDefault="001C333C" w:rsidP="00466CC4">
      <w:pPr>
        <w:rPr>
          <w:rFonts w:asciiTheme="majorEastAsia" w:eastAsiaTheme="majorEastAsia" w:hAnsiTheme="majorEastAsia"/>
          <w:sz w:val="24"/>
        </w:rPr>
      </w:pPr>
      <w:r>
        <w:rPr>
          <w:rFonts w:asciiTheme="majorEastAsia" w:eastAsiaTheme="majorEastAsia" w:hAnsiTheme="majorEastAsia" w:hint="eastAsia"/>
          <w:sz w:val="24"/>
        </w:rPr>
        <w:t>〇認定調査時の</w:t>
      </w:r>
      <w:r w:rsidR="00195794">
        <w:rPr>
          <w:rFonts w:asciiTheme="majorEastAsia" w:eastAsiaTheme="majorEastAsia" w:hAnsiTheme="majorEastAsia" w:hint="eastAsia"/>
          <w:sz w:val="24"/>
        </w:rPr>
        <w:t>やりとり</w:t>
      </w:r>
    </w:p>
    <w:p w:rsidR="001C333C" w:rsidRPr="001C333C" w:rsidRDefault="001C333C" w:rsidP="001C333C">
      <w:pPr>
        <w:rPr>
          <w:rFonts w:asciiTheme="majorEastAsia" w:eastAsiaTheme="majorEastAsia" w:hAnsiTheme="majorEastAsia"/>
          <w:sz w:val="24"/>
        </w:rPr>
      </w:pPr>
      <w:r w:rsidRPr="001C333C">
        <w:rPr>
          <w:rFonts w:asciiTheme="majorEastAsia" w:eastAsiaTheme="majorEastAsia" w:hAnsiTheme="majorEastAsia" w:hint="eastAsia"/>
          <w:sz w:val="24"/>
        </w:rPr>
        <w:t>調査員：ベッドから車いす、車いすからいす等に移るときはどうしていますか？</w:t>
      </w:r>
    </w:p>
    <w:p w:rsidR="001C333C" w:rsidRPr="001C333C" w:rsidRDefault="001C333C" w:rsidP="001C333C">
      <w:pPr>
        <w:rPr>
          <w:rFonts w:asciiTheme="majorEastAsia" w:eastAsiaTheme="majorEastAsia" w:hAnsiTheme="majorEastAsia"/>
          <w:sz w:val="24"/>
        </w:rPr>
      </w:pPr>
      <w:r w:rsidRPr="001C333C">
        <w:rPr>
          <w:rFonts w:asciiTheme="majorEastAsia" w:eastAsiaTheme="majorEastAsia" w:hAnsiTheme="majorEastAsia" w:hint="eastAsia"/>
          <w:sz w:val="24"/>
        </w:rPr>
        <w:t>本</w:t>
      </w:r>
      <w:r w:rsidR="00195794">
        <w:rPr>
          <w:rFonts w:asciiTheme="majorEastAsia" w:eastAsiaTheme="majorEastAsia" w:hAnsiTheme="majorEastAsia" w:hint="eastAsia"/>
          <w:sz w:val="24"/>
        </w:rPr>
        <w:t xml:space="preserve">　</w:t>
      </w:r>
      <w:r w:rsidRPr="001C333C">
        <w:rPr>
          <w:rFonts w:asciiTheme="majorEastAsia" w:eastAsiaTheme="majorEastAsia" w:hAnsiTheme="majorEastAsia" w:hint="eastAsia"/>
          <w:sz w:val="24"/>
        </w:rPr>
        <w:t>人：柵とかにつかまって移る。</w:t>
      </w:r>
    </w:p>
    <w:p w:rsidR="001C333C" w:rsidRPr="001C333C" w:rsidRDefault="001C333C" w:rsidP="001C333C">
      <w:pPr>
        <w:rPr>
          <w:rFonts w:asciiTheme="majorEastAsia" w:eastAsiaTheme="majorEastAsia" w:hAnsiTheme="majorEastAsia"/>
          <w:sz w:val="24"/>
        </w:rPr>
      </w:pPr>
      <w:r w:rsidRPr="001C333C">
        <w:rPr>
          <w:rFonts w:asciiTheme="majorEastAsia" w:eastAsiaTheme="majorEastAsia" w:hAnsiTheme="majorEastAsia" w:hint="eastAsia"/>
          <w:sz w:val="24"/>
        </w:rPr>
        <w:t>調査員：お母さまが手を貸すことはありませんか？</w:t>
      </w:r>
    </w:p>
    <w:p w:rsidR="001C333C" w:rsidRDefault="001C333C" w:rsidP="001C333C">
      <w:pPr>
        <w:rPr>
          <w:rFonts w:asciiTheme="majorEastAsia" w:eastAsiaTheme="majorEastAsia" w:hAnsiTheme="majorEastAsia"/>
          <w:sz w:val="24"/>
        </w:rPr>
      </w:pPr>
      <w:r w:rsidRPr="001C333C">
        <w:rPr>
          <w:rFonts w:asciiTheme="majorEastAsia" w:eastAsiaTheme="majorEastAsia" w:hAnsiTheme="majorEastAsia" w:hint="eastAsia"/>
          <w:sz w:val="24"/>
        </w:rPr>
        <w:t>介護者：たまにふらつくときがあるので、その場合は体を支えてあげます。</w:t>
      </w:r>
    </w:p>
    <w:p w:rsidR="001C333C" w:rsidRDefault="001C333C" w:rsidP="001C333C">
      <w:pPr>
        <w:rPr>
          <w:rFonts w:asciiTheme="majorEastAsia" w:eastAsiaTheme="majorEastAsia" w:hAnsiTheme="majorEastAsia"/>
          <w:sz w:val="24"/>
        </w:rPr>
      </w:pPr>
    </w:p>
    <w:p w:rsidR="001C333C" w:rsidRDefault="001C333C" w:rsidP="001C333C">
      <w:pPr>
        <w:rPr>
          <w:rFonts w:asciiTheme="majorEastAsia" w:eastAsiaTheme="majorEastAsia" w:hAnsiTheme="majorEastAsia"/>
          <w:sz w:val="24"/>
        </w:rPr>
      </w:pPr>
      <w:r w:rsidRPr="001C333C">
        <w:rPr>
          <w:rFonts w:asciiTheme="majorEastAsia" w:eastAsiaTheme="majorEastAsia" w:hAnsiTheme="majorEastAsia" w:hint="eastAsia"/>
          <w:sz w:val="24"/>
        </w:rPr>
        <w:t>○評価を行う認定調査項目</w:t>
      </w:r>
    </w:p>
    <w:tbl>
      <w:tblPr>
        <w:tblStyle w:val="a3"/>
        <w:tblW w:w="0" w:type="auto"/>
        <w:tblInd w:w="108" w:type="dxa"/>
        <w:tblLayout w:type="fixed"/>
        <w:tblLook w:val="04A0" w:firstRow="1" w:lastRow="0" w:firstColumn="1" w:lastColumn="0" w:noHBand="0" w:noVBand="1"/>
      </w:tblPr>
      <w:tblGrid>
        <w:gridCol w:w="425"/>
        <w:gridCol w:w="426"/>
        <w:gridCol w:w="2410"/>
        <w:gridCol w:w="6593"/>
      </w:tblGrid>
      <w:tr w:rsidR="001C333C" w:rsidRPr="00E93B9E" w:rsidTr="00A47063">
        <w:trPr>
          <w:trHeight w:val="309"/>
        </w:trPr>
        <w:tc>
          <w:tcPr>
            <w:tcW w:w="3261" w:type="dxa"/>
            <w:gridSpan w:val="3"/>
            <w:shd w:val="clear" w:color="auto" w:fill="D9D9D9" w:themeFill="background1" w:themeFillShade="D9"/>
            <w:vAlign w:val="center"/>
          </w:tcPr>
          <w:p w:rsidR="001C333C" w:rsidRPr="00E93B9E" w:rsidRDefault="001C333C" w:rsidP="001C333C">
            <w:pPr>
              <w:spacing w:line="220" w:lineRule="exact"/>
              <w:rPr>
                <w:rFonts w:ascii="ＭＳ ゴシック" w:eastAsia="ＭＳ ゴシック" w:hAnsi="ＭＳ ゴシック"/>
                <w:szCs w:val="21"/>
              </w:rPr>
            </w:pPr>
            <w:r w:rsidRPr="00E93B9E">
              <w:rPr>
                <w:rFonts w:ascii="ＭＳ ゴシック" w:eastAsia="ＭＳ ゴシック" w:hAnsi="ＭＳ ゴシック" w:hint="eastAsia"/>
                <w:szCs w:val="21"/>
              </w:rPr>
              <w:t>１－４　移乗</w:t>
            </w:r>
          </w:p>
        </w:tc>
        <w:tc>
          <w:tcPr>
            <w:tcW w:w="6593" w:type="dxa"/>
            <w:shd w:val="clear" w:color="auto" w:fill="D9D9D9" w:themeFill="background1" w:themeFillShade="D9"/>
            <w:vAlign w:val="center"/>
          </w:tcPr>
          <w:p w:rsidR="001C333C" w:rsidRPr="00E93B9E" w:rsidRDefault="001C333C" w:rsidP="001C333C">
            <w:pPr>
              <w:spacing w:line="220" w:lineRule="exact"/>
              <w:jc w:val="center"/>
              <w:rPr>
                <w:rFonts w:ascii="ＭＳ ゴシック" w:eastAsia="ＭＳ ゴシック" w:hAnsi="ＭＳ ゴシック"/>
                <w:szCs w:val="21"/>
              </w:rPr>
            </w:pPr>
            <w:r w:rsidRPr="00E93B9E">
              <w:rPr>
                <w:rFonts w:ascii="ＭＳ ゴシック" w:eastAsia="ＭＳ ゴシック" w:hAnsi="ＭＳ ゴシック" w:hint="eastAsia"/>
                <w:szCs w:val="21"/>
              </w:rPr>
              <w:t>特記事項</w:t>
            </w:r>
          </w:p>
        </w:tc>
      </w:tr>
      <w:tr w:rsidR="001C333C" w:rsidRPr="00E93B9E" w:rsidTr="00A47063">
        <w:trPr>
          <w:trHeight w:val="427"/>
        </w:trPr>
        <w:tc>
          <w:tcPr>
            <w:tcW w:w="425" w:type="dxa"/>
            <w:vAlign w:val="center"/>
          </w:tcPr>
          <w:p w:rsidR="001C333C" w:rsidRPr="00E93B9E" w:rsidRDefault="001C333C" w:rsidP="001C333C">
            <w:pPr>
              <w:spacing w:line="220" w:lineRule="exact"/>
              <w:jc w:val="center"/>
              <w:rPr>
                <w:rFonts w:ascii="ＭＳ ゴシック" w:eastAsia="ＭＳ ゴシック" w:hAnsi="ＭＳ ゴシック"/>
                <w:szCs w:val="21"/>
              </w:rPr>
            </w:pPr>
          </w:p>
        </w:tc>
        <w:tc>
          <w:tcPr>
            <w:tcW w:w="426" w:type="dxa"/>
            <w:vAlign w:val="center"/>
          </w:tcPr>
          <w:p w:rsidR="001C333C" w:rsidRPr="00E93B9E" w:rsidRDefault="001C333C" w:rsidP="001C333C">
            <w:pPr>
              <w:spacing w:line="220" w:lineRule="exact"/>
              <w:jc w:val="center"/>
              <w:rPr>
                <w:rFonts w:ascii="ＭＳ ゴシック" w:eastAsia="ＭＳ ゴシック" w:hAnsi="ＭＳ ゴシック"/>
                <w:szCs w:val="21"/>
              </w:rPr>
            </w:pPr>
            <w:r w:rsidRPr="00E93B9E">
              <w:rPr>
                <w:rFonts w:ascii="ＭＳ ゴシック" w:eastAsia="ＭＳ ゴシック" w:hAnsi="ＭＳ ゴシック" w:hint="eastAsia"/>
                <w:szCs w:val="21"/>
              </w:rPr>
              <w:t>１</w:t>
            </w:r>
          </w:p>
        </w:tc>
        <w:tc>
          <w:tcPr>
            <w:tcW w:w="2410" w:type="dxa"/>
            <w:vAlign w:val="center"/>
          </w:tcPr>
          <w:p w:rsidR="001C333C" w:rsidRPr="00E93B9E" w:rsidRDefault="001C333C" w:rsidP="001C333C">
            <w:pPr>
              <w:spacing w:line="220" w:lineRule="exact"/>
              <w:rPr>
                <w:rFonts w:ascii="ＭＳ ゴシック" w:eastAsia="ＭＳ ゴシック" w:hAnsi="ＭＳ ゴシック"/>
                <w:szCs w:val="21"/>
              </w:rPr>
            </w:pPr>
            <w:r w:rsidRPr="00E93B9E">
              <w:rPr>
                <w:rFonts w:ascii="ＭＳ ゴシック" w:eastAsia="ＭＳ ゴシック" w:hAnsi="ＭＳ ゴシック" w:hint="eastAsia"/>
                <w:szCs w:val="21"/>
              </w:rPr>
              <w:t>支援が不要</w:t>
            </w:r>
          </w:p>
        </w:tc>
        <w:tc>
          <w:tcPr>
            <w:tcW w:w="6593" w:type="dxa"/>
            <w:vMerge w:val="restart"/>
            <w:vAlign w:val="center"/>
          </w:tcPr>
          <w:p w:rsidR="001C333C" w:rsidRPr="00E93B9E" w:rsidRDefault="001C333C" w:rsidP="001C333C">
            <w:pPr>
              <w:spacing w:line="220" w:lineRule="exact"/>
              <w:rPr>
                <w:rFonts w:ascii="ＭＳ ゴシック" w:eastAsia="ＭＳ ゴシック" w:hAnsi="ＭＳ ゴシック"/>
                <w:szCs w:val="21"/>
              </w:rPr>
            </w:pPr>
          </w:p>
        </w:tc>
      </w:tr>
      <w:tr w:rsidR="001C333C" w:rsidRPr="00E93B9E" w:rsidTr="00A47063">
        <w:trPr>
          <w:trHeight w:val="427"/>
        </w:trPr>
        <w:tc>
          <w:tcPr>
            <w:tcW w:w="425" w:type="dxa"/>
            <w:vAlign w:val="center"/>
          </w:tcPr>
          <w:p w:rsidR="001C333C" w:rsidRPr="00E93B9E" w:rsidRDefault="001C333C" w:rsidP="001C333C">
            <w:pPr>
              <w:spacing w:line="220" w:lineRule="exact"/>
              <w:jc w:val="center"/>
              <w:rPr>
                <w:rFonts w:ascii="ＭＳ ゴシック" w:eastAsia="ＭＳ ゴシック" w:hAnsi="ＭＳ ゴシック"/>
                <w:szCs w:val="21"/>
              </w:rPr>
            </w:pPr>
          </w:p>
        </w:tc>
        <w:tc>
          <w:tcPr>
            <w:tcW w:w="426" w:type="dxa"/>
            <w:vAlign w:val="center"/>
          </w:tcPr>
          <w:p w:rsidR="001C333C" w:rsidRPr="00E93B9E" w:rsidRDefault="001C333C" w:rsidP="001C333C">
            <w:pPr>
              <w:spacing w:line="220" w:lineRule="exact"/>
              <w:jc w:val="center"/>
              <w:rPr>
                <w:rFonts w:ascii="ＭＳ ゴシック" w:eastAsia="ＭＳ ゴシック" w:hAnsi="ＭＳ ゴシック"/>
                <w:szCs w:val="21"/>
              </w:rPr>
            </w:pPr>
            <w:r w:rsidRPr="00E93B9E">
              <w:rPr>
                <w:rFonts w:ascii="ＭＳ ゴシック" w:eastAsia="ＭＳ ゴシック" w:hAnsi="ＭＳ ゴシック" w:hint="eastAsia"/>
                <w:szCs w:val="21"/>
              </w:rPr>
              <w:t>２</w:t>
            </w:r>
          </w:p>
        </w:tc>
        <w:tc>
          <w:tcPr>
            <w:tcW w:w="2410" w:type="dxa"/>
            <w:vAlign w:val="center"/>
          </w:tcPr>
          <w:p w:rsidR="001C333C" w:rsidRPr="00E93B9E" w:rsidRDefault="001C333C" w:rsidP="001C333C">
            <w:pPr>
              <w:spacing w:line="220" w:lineRule="exact"/>
              <w:rPr>
                <w:rFonts w:ascii="ＭＳ ゴシック" w:eastAsia="ＭＳ ゴシック" w:hAnsi="ＭＳ ゴシック"/>
                <w:szCs w:val="21"/>
              </w:rPr>
            </w:pPr>
            <w:r w:rsidRPr="00E93B9E">
              <w:rPr>
                <w:rFonts w:ascii="ＭＳ ゴシック" w:eastAsia="ＭＳ ゴシック" w:hAnsi="ＭＳ ゴシック" w:hint="eastAsia"/>
                <w:szCs w:val="21"/>
              </w:rPr>
              <w:t>見守り等の支援が必要</w:t>
            </w:r>
          </w:p>
        </w:tc>
        <w:tc>
          <w:tcPr>
            <w:tcW w:w="6593" w:type="dxa"/>
            <w:vMerge/>
          </w:tcPr>
          <w:p w:rsidR="001C333C" w:rsidRPr="00E93B9E" w:rsidRDefault="001C333C" w:rsidP="001C333C">
            <w:pPr>
              <w:spacing w:line="220" w:lineRule="exact"/>
              <w:rPr>
                <w:rFonts w:ascii="ＭＳ ゴシック" w:eastAsia="ＭＳ ゴシック" w:hAnsi="ＭＳ ゴシック"/>
                <w:szCs w:val="21"/>
              </w:rPr>
            </w:pPr>
          </w:p>
        </w:tc>
      </w:tr>
      <w:tr w:rsidR="001C333C" w:rsidRPr="00E93B9E" w:rsidTr="00A47063">
        <w:trPr>
          <w:trHeight w:val="427"/>
        </w:trPr>
        <w:tc>
          <w:tcPr>
            <w:tcW w:w="425" w:type="dxa"/>
            <w:vAlign w:val="center"/>
          </w:tcPr>
          <w:p w:rsidR="001C333C" w:rsidRPr="00E93B9E" w:rsidRDefault="001C333C" w:rsidP="001C333C">
            <w:pPr>
              <w:spacing w:line="220" w:lineRule="exact"/>
              <w:jc w:val="center"/>
              <w:rPr>
                <w:rFonts w:ascii="ＭＳ ゴシック" w:eastAsia="ＭＳ ゴシック" w:hAnsi="ＭＳ ゴシック"/>
                <w:szCs w:val="21"/>
              </w:rPr>
            </w:pPr>
          </w:p>
        </w:tc>
        <w:tc>
          <w:tcPr>
            <w:tcW w:w="426" w:type="dxa"/>
            <w:vAlign w:val="center"/>
          </w:tcPr>
          <w:p w:rsidR="001C333C" w:rsidRPr="00E93B9E" w:rsidRDefault="001C333C" w:rsidP="001C333C">
            <w:pPr>
              <w:spacing w:line="220" w:lineRule="exact"/>
              <w:jc w:val="center"/>
              <w:rPr>
                <w:rFonts w:ascii="ＭＳ ゴシック" w:eastAsia="ＭＳ ゴシック" w:hAnsi="ＭＳ ゴシック"/>
                <w:szCs w:val="21"/>
              </w:rPr>
            </w:pPr>
            <w:r w:rsidRPr="00E93B9E">
              <w:rPr>
                <w:rFonts w:ascii="ＭＳ ゴシック" w:eastAsia="ＭＳ ゴシック" w:hAnsi="ＭＳ ゴシック" w:hint="eastAsia"/>
                <w:szCs w:val="21"/>
              </w:rPr>
              <w:t>３</w:t>
            </w:r>
          </w:p>
        </w:tc>
        <w:tc>
          <w:tcPr>
            <w:tcW w:w="2410" w:type="dxa"/>
            <w:vAlign w:val="center"/>
          </w:tcPr>
          <w:p w:rsidR="001C333C" w:rsidRPr="00E93B9E" w:rsidRDefault="001C333C" w:rsidP="001C333C">
            <w:pPr>
              <w:spacing w:line="220" w:lineRule="exact"/>
              <w:rPr>
                <w:rFonts w:ascii="ＭＳ ゴシック" w:eastAsia="ＭＳ ゴシック" w:hAnsi="ＭＳ ゴシック"/>
                <w:szCs w:val="21"/>
              </w:rPr>
            </w:pPr>
            <w:r w:rsidRPr="00E93B9E">
              <w:rPr>
                <w:rFonts w:ascii="ＭＳ ゴシック" w:eastAsia="ＭＳ ゴシック" w:hAnsi="ＭＳ ゴシック" w:hint="eastAsia"/>
                <w:szCs w:val="21"/>
              </w:rPr>
              <w:t>部分的な支援が必要</w:t>
            </w:r>
          </w:p>
        </w:tc>
        <w:tc>
          <w:tcPr>
            <w:tcW w:w="6593" w:type="dxa"/>
            <w:vMerge/>
          </w:tcPr>
          <w:p w:rsidR="001C333C" w:rsidRPr="00E93B9E" w:rsidRDefault="001C333C" w:rsidP="001C333C">
            <w:pPr>
              <w:spacing w:line="220" w:lineRule="exact"/>
              <w:rPr>
                <w:rFonts w:ascii="ＭＳ ゴシック" w:eastAsia="ＭＳ ゴシック" w:hAnsi="ＭＳ ゴシック"/>
                <w:szCs w:val="21"/>
              </w:rPr>
            </w:pPr>
          </w:p>
        </w:tc>
      </w:tr>
      <w:tr w:rsidR="001C333C" w:rsidRPr="00E93B9E" w:rsidTr="00A47063">
        <w:trPr>
          <w:trHeight w:val="427"/>
        </w:trPr>
        <w:tc>
          <w:tcPr>
            <w:tcW w:w="425" w:type="dxa"/>
            <w:vAlign w:val="center"/>
          </w:tcPr>
          <w:p w:rsidR="001C333C" w:rsidRPr="00E93B9E" w:rsidRDefault="001C333C" w:rsidP="001C333C">
            <w:pPr>
              <w:spacing w:line="220" w:lineRule="exact"/>
              <w:jc w:val="center"/>
              <w:rPr>
                <w:rFonts w:ascii="ＭＳ ゴシック" w:eastAsia="ＭＳ ゴシック" w:hAnsi="ＭＳ ゴシック"/>
                <w:szCs w:val="21"/>
              </w:rPr>
            </w:pPr>
          </w:p>
        </w:tc>
        <w:tc>
          <w:tcPr>
            <w:tcW w:w="426" w:type="dxa"/>
            <w:vAlign w:val="center"/>
          </w:tcPr>
          <w:p w:rsidR="001C333C" w:rsidRPr="00E93B9E" w:rsidRDefault="001C333C" w:rsidP="001C333C">
            <w:pPr>
              <w:spacing w:line="220" w:lineRule="exact"/>
              <w:jc w:val="center"/>
              <w:rPr>
                <w:rFonts w:ascii="ＭＳ ゴシック" w:eastAsia="ＭＳ ゴシック" w:hAnsi="ＭＳ ゴシック"/>
                <w:szCs w:val="21"/>
              </w:rPr>
            </w:pPr>
            <w:r w:rsidRPr="00E93B9E">
              <w:rPr>
                <w:rFonts w:ascii="ＭＳ ゴシック" w:eastAsia="ＭＳ ゴシック" w:hAnsi="ＭＳ ゴシック" w:hint="eastAsia"/>
                <w:szCs w:val="21"/>
              </w:rPr>
              <w:t>４</w:t>
            </w:r>
          </w:p>
        </w:tc>
        <w:tc>
          <w:tcPr>
            <w:tcW w:w="2410" w:type="dxa"/>
            <w:vAlign w:val="center"/>
          </w:tcPr>
          <w:p w:rsidR="001C333C" w:rsidRPr="00E93B9E" w:rsidRDefault="001C333C" w:rsidP="001C333C">
            <w:pPr>
              <w:spacing w:line="220" w:lineRule="exact"/>
              <w:rPr>
                <w:rFonts w:ascii="ＭＳ ゴシック" w:eastAsia="ＭＳ ゴシック" w:hAnsi="ＭＳ ゴシック"/>
                <w:szCs w:val="21"/>
              </w:rPr>
            </w:pPr>
            <w:r w:rsidRPr="00E93B9E">
              <w:rPr>
                <w:rFonts w:ascii="ＭＳ ゴシック" w:eastAsia="ＭＳ ゴシック" w:hAnsi="ＭＳ ゴシック" w:hint="eastAsia"/>
                <w:szCs w:val="21"/>
              </w:rPr>
              <w:t>全面的な支援が必要</w:t>
            </w:r>
          </w:p>
        </w:tc>
        <w:tc>
          <w:tcPr>
            <w:tcW w:w="6593" w:type="dxa"/>
            <w:vMerge/>
          </w:tcPr>
          <w:p w:rsidR="001C333C" w:rsidRPr="00E93B9E" w:rsidRDefault="001C333C" w:rsidP="001C333C">
            <w:pPr>
              <w:spacing w:line="220" w:lineRule="exact"/>
              <w:rPr>
                <w:rFonts w:ascii="ＭＳ ゴシック" w:eastAsia="ＭＳ ゴシック" w:hAnsi="ＭＳ ゴシック"/>
                <w:szCs w:val="21"/>
              </w:rPr>
            </w:pPr>
          </w:p>
        </w:tc>
      </w:tr>
    </w:tbl>
    <w:p w:rsidR="001C333C" w:rsidRPr="00E93B9E" w:rsidRDefault="001C333C" w:rsidP="001C333C">
      <w:pPr>
        <w:rPr>
          <w:rFonts w:asciiTheme="majorEastAsia" w:eastAsiaTheme="majorEastAsia" w:hAnsiTheme="majorEastAsia"/>
          <w:szCs w:val="21"/>
        </w:rPr>
      </w:pPr>
    </w:p>
    <w:p w:rsidR="001C333C" w:rsidRDefault="001C333C" w:rsidP="001C333C">
      <w:pPr>
        <w:rPr>
          <w:rFonts w:asciiTheme="majorEastAsia" w:eastAsiaTheme="majorEastAsia" w:hAnsiTheme="majorEastAsia"/>
          <w:sz w:val="24"/>
          <w:szCs w:val="24"/>
        </w:rPr>
      </w:pPr>
    </w:p>
    <w:p w:rsidR="001C333C" w:rsidRDefault="001C333C" w:rsidP="001C333C">
      <w:pPr>
        <w:rPr>
          <w:rFonts w:asciiTheme="majorEastAsia" w:eastAsiaTheme="majorEastAsia" w:hAnsiTheme="majorEastAsia"/>
          <w:sz w:val="24"/>
          <w:szCs w:val="24"/>
        </w:rPr>
      </w:pPr>
    </w:p>
    <w:p w:rsidR="001C333C" w:rsidRDefault="001C333C" w:rsidP="001C333C">
      <w:pPr>
        <w:rPr>
          <w:rFonts w:asciiTheme="majorEastAsia" w:eastAsiaTheme="majorEastAsia" w:hAnsiTheme="majorEastAsia"/>
          <w:sz w:val="24"/>
          <w:szCs w:val="24"/>
        </w:rPr>
      </w:pPr>
    </w:p>
    <w:p w:rsidR="001C333C" w:rsidRDefault="001C333C" w:rsidP="001C333C">
      <w:pPr>
        <w:rPr>
          <w:rFonts w:asciiTheme="majorEastAsia" w:eastAsiaTheme="majorEastAsia" w:hAnsiTheme="majorEastAsia"/>
          <w:sz w:val="24"/>
          <w:szCs w:val="24"/>
        </w:rPr>
      </w:pPr>
    </w:p>
    <w:p w:rsidR="001C333C" w:rsidRDefault="001C333C" w:rsidP="001C333C">
      <w:pPr>
        <w:rPr>
          <w:rFonts w:asciiTheme="majorEastAsia" w:eastAsiaTheme="majorEastAsia" w:hAnsiTheme="majorEastAsia"/>
          <w:sz w:val="24"/>
          <w:szCs w:val="24"/>
        </w:rPr>
      </w:pPr>
    </w:p>
    <w:p w:rsidR="00E93B9E" w:rsidRDefault="00E93B9E" w:rsidP="001C333C">
      <w:pPr>
        <w:rPr>
          <w:rFonts w:asciiTheme="majorEastAsia" w:eastAsiaTheme="majorEastAsia" w:hAnsiTheme="majorEastAsia"/>
          <w:sz w:val="24"/>
          <w:szCs w:val="24"/>
        </w:rPr>
      </w:pPr>
    </w:p>
    <w:p w:rsidR="00E93B9E" w:rsidRDefault="00E93B9E" w:rsidP="001C333C">
      <w:pPr>
        <w:rPr>
          <w:rFonts w:asciiTheme="majorEastAsia" w:eastAsiaTheme="majorEastAsia" w:hAnsiTheme="majorEastAsia"/>
          <w:sz w:val="24"/>
          <w:szCs w:val="24"/>
        </w:rPr>
      </w:pPr>
    </w:p>
    <w:p w:rsidR="00E93B9E" w:rsidRDefault="00E93B9E" w:rsidP="001C333C">
      <w:pPr>
        <w:rPr>
          <w:rFonts w:asciiTheme="majorEastAsia" w:eastAsiaTheme="majorEastAsia" w:hAnsiTheme="majorEastAsia"/>
          <w:sz w:val="24"/>
          <w:szCs w:val="24"/>
        </w:rPr>
      </w:pPr>
    </w:p>
    <w:p w:rsidR="009162D0" w:rsidRDefault="009162D0">
      <w:pPr>
        <w:widowControl/>
        <w:jc w:val="left"/>
        <w:rPr>
          <w:rFonts w:asciiTheme="majorEastAsia" w:eastAsiaTheme="majorEastAsia" w:hAnsiTheme="majorEastAsia"/>
          <w:sz w:val="24"/>
          <w:szCs w:val="24"/>
        </w:rPr>
      </w:pPr>
    </w:p>
    <w:p w:rsidR="009162D0" w:rsidRDefault="009162D0" w:rsidP="001C333C">
      <w:pPr>
        <w:rPr>
          <w:rFonts w:asciiTheme="majorEastAsia" w:eastAsiaTheme="majorEastAsia" w:hAnsiTheme="majorEastAsia"/>
          <w:sz w:val="24"/>
          <w:szCs w:val="24"/>
        </w:rPr>
      </w:pPr>
    </w:p>
    <w:p w:rsidR="009162D0" w:rsidRPr="00466CC4" w:rsidRDefault="009162D0" w:rsidP="009162D0">
      <w:pPr>
        <w:rPr>
          <w:rFonts w:asciiTheme="majorEastAsia" w:eastAsiaTheme="majorEastAsia" w:hAnsiTheme="majorEastAsia"/>
          <w:sz w:val="24"/>
        </w:rPr>
      </w:pPr>
      <w:r>
        <w:rPr>
          <w:rFonts w:asciiTheme="majorEastAsia" w:eastAsiaTheme="majorEastAsia" w:hAnsiTheme="majorEastAsia" w:hint="eastAsia"/>
          <w:sz w:val="24"/>
        </w:rPr>
        <w:lastRenderedPageBreak/>
        <w:t>【事例２】</w:t>
      </w:r>
    </w:p>
    <w:p w:rsidR="009162D0" w:rsidRPr="00466CC4" w:rsidRDefault="009162D0" w:rsidP="009162D0">
      <w:pPr>
        <w:rPr>
          <w:rFonts w:asciiTheme="majorEastAsia" w:eastAsiaTheme="majorEastAsia" w:hAnsiTheme="majorEastAsia"/>
          <w:sz w:val="24"/>
        </w:rPr>
      </w:pPr>
      <w:r w:rsidRPr="00466CC4">
        <w:rPr>
          <w:rFonts w:asciiTheme="majorEastAsia" w:eastAsiaTheme="majorEastAsia" w:hAnsiTheme="majorEastAsia" w:hint="eastAsia"/>
          <w:sz w:val="24"/>
        </w:rPr>
        <w:t>○調査対象者の概要</w:t>
      </w:r>
    </w:p>
    <w:p w:rsidR="009162D0" w:rsidRPr="00466CC4" w:rsidRDefault="009162D0" w:rsidP="009162D0">
      <w:pPr>
        <w:rPr>
          <w:rFonts w:asciiTheme="majorEastAsia" w:eastAsiaTheme="majorEastAsia" w:hAnsiTheme="majorEastAsia"/>
          <w:sz w:val="24"/>
        </w:rPr>
      </w:pPr>
      <w:r>
        <w:rPr>
          <w:rFonts w:asciiTheme="majorEastAsia" w:eastAsiaTheme="majorEastAsia" w:hAnsiTheme="majorEastAsia" w:hint="eastAsia"/>
          <w:sz w:val="24"/>
        </w:rPr>
        <w:t>Ｂさん男</w:t>
      </w:r>
      <w:r w:rsidRPr="00466CC4">
        <w:rPr>
          <w:rFonts w:asciiTheme="majorEastAsia" w:eastAsiaTheme="majorEastAsia" w:hAnsiTheme="majorEastAsia" w:hint="eastAsia"/>
          <w:sz w:val="24"/>
        </w:rPr>
        <w:t>性（</w:t>
      </w:r>
      <w:r>
        <w:rPr>
          <w:rFonts w:asciiTheme="majorEastAsia" w:eastAsiaTheme="majorEastAsia" w:hAnsiTheme="majorEastAsia" w:hint="eastAsia"/>
          <w:sz w:val="24"/>
        </w:rPr>
        <w:t>27</w:t>
      </w:r>
      <w:r w:rsidRPr="00466CC4">
        <w:rPr>
          <w:rFonts w:asciiTheme="majorEastAsia" w:eastAsiaTheme="majorEastAsia" w:hAnsiTheme="majorEastAsia" w:hint="eastAsia"/>
          <w:sz w:val="24"/>
        </w:rPr>
        <w:t>歳）</w:t>
      </w:r>
    </w:p>
    <w:p w:rsidR="009162D0" w:rsidRPr="009162D0" w:rsidRDefault="009162D0" w:rsidP="009162D0">
      <w:pPr>
        <w:rPr>
          <w:rFonts w:asciiTheme="majorEastAsia" w:eastAsiaTheme="majorEastAsia" w:hAnsiTheme="majorEastAsia"/>
          <w:sz w:val="24"/>
        </w:rPr>
      </w:pPr>
      <w:r w:rsidRPr="009162D0">
        <w:rPr>
          <w:rFonts w:asciiTheme="majorEastAsia" w:eastAsiaTheme="majorEastAsia" w:hAnsiTheme="majorEastAsia" w:hint="eastAsia"/>
          <w:sz w:val="24"/>
        </w:rPr>
        <w:t>知的障害：療育手帳所持で障害の程度は軽度（IQ65程度）</w:t>
      </w:r>
    </w:p>
    <w:p w:rsidR="009162D0" w:rsidRDefault="009162D0" w:rsidP="009162D0">
      <w:pPr>
        <w:rPr>
          <w:rFonts w:asciiTheme="majorEastAsia" w:eastAsiaTheme="majorEastAsia" w:hAnsiTheme="majorEastAsia"/>
          <w:sz w:val="24"/>
        </w:rPr>
      </w:pPr>
      <w:r w:rsidRPr="009162D0">
        <w:rPr>
          <w:rFonts w:asciiTheme="majorEastAsia" w:eastAsiaTheme="majorEastAsia" w:hAnsiTheme="majorEastAsia" w:hint="eastAsia"/>
          <w:sz w:val="24"/>
        </w:rPr>
        <w:t>家族（母親、父親、妹）と同居。主たる介護者は母親。</w:t>
      </w:r>
    </w:p>
    <w:p w:rsidR="009162D0" w:rsidRDefault="009162D0" w:rsidP="009162D0">
      <w:pPr>
        <w:rPr>
          <w:rFonts w:asciiTheme="majorEastAsia" w:eastAsiaTheme="majorEastAsia" w:hAnsiTheme="majorEastAsia"/>
          <w:sz w:val="24"/>
        </w:rPr>
      </w:pPr>
    </w:p>
    <w:p w:rsidR="009162D0" w:rsidRPr="00466CC4" w:rsidRDefault="009162D0" w:rsidP="009162D0">
      <w:pPr>
        <w:rPr>
          <w:rFonts w:asciiTheme="majorEastAsia" w:eastAsiaTheme="majorEastAsia" w:hAnsiTheme="majorEastAsia"/>
          <w:sz w:val="24"/>
        </w:rPr>
      </w:pPr>
      <w:r w:rsidRPr="00466CC4">
        <w:rPr>
          <w:rFonts w:asciiTheme="majorEastAsia" w:eastAsiaTheme="majorEastAsia" w:hAnsiTheme="majorEastAsia" w:hint="eastAsia"/>
          <w:sz w:val="24"/>
        </w:rPr>
        <w:t>○認定調査の状況</w:t>
      </w:r>
    </w:p>
    <w:p w:rsidR="009162D0" w:rsidRPr="00466CC4" w:rsidRDefault="009162D0" w:rsidP="009162D0">
      <w:pPr>
        <w:rPr>
          <w:rFonts w:asciiTheme="majorEastAsia" w:eastAsiaTheme="majorEastAsia" w:hAnsiTheme="majorEastAsia"/>
          <w:sz w:val="24"/>
        </w:rPr>
      </w:pPr>
      <w:r w:rsidRPr="00466CC4">
        <w:rPr>
          <w:rFonts w:asciiTheme="majorEastAsia" w:eastAsiaTheme="majorEastAsia" w:hAnsiTheme="majorEastAsia" w:hint="eastAsia"/>
          <w:sz w:val="24"/>
        </w:rPr>
        <w:t>対象者の自宅にて調査</w:t>
      </w:r>
    </w:p>
    <w:p w:rsidR="009162D0" w:rsidRDefault="009162D0" w:rsidP="009162D0">
      <w:pPr>
        <w:rPr>
          <w:rFonts w:asciiTheme="majorEastAsia" w:eastAsiaTheme="majorEastAsia" w:hAnsiTheme="majorEastAsia"/>
          <w:sz w:val="24"/>
        </w:rPr>
      </w:pPr>
      <w:r w:rsidRPr="00466CC4">
        <w:rPr>
          <w:rFonts w:asciiTheme="majorEastAsia" w:eastAsiaTheme="majorEastAsia" w:hAnsiTheme="majorEastAsia" w:hint="eastAsia"/>
          <w:sz w:val="24"/>
        </w:rPr>
        <w:t>本人と母親が対応</w:t>
      </w:r>
    </w:p>
    <w:p w:rsidR="009162D0" w:rsidRDefault="009162D0" w:rsidP="009162D0">
      <w:pPr>
        <w:rPr>
          <w:rFonts w:asciiTheme="majorEastAsia" w:eastAsiaTheme="majorEastAsia" w:hAnsiTheme="majorEastAsia"/>
          <w:sz w:val="24"/>
        </w:rPr>
      </w:pPr>
    </w:p>
    <w:p w:rsidR="009162D0" w:rsidRDefault="009162D0" w:rsidP="009162D0">
      <w:pPr>
        <w:rPr>
          <w:rFonts w:asciiTheme="majorEastAsia" w:eastAsiaTheme="majorEastAsia" w:hAnsiTheme="majorEastAsia"/>
          <w:sz w:val="24"/>
        </w:rPr>
      </w:pPr>
      <w:r>
        <w:rPr>
          <w:rFonts w:asciiTheme="majorEastAsia" w:eastAsiaTheme="majorEastAsia" w:hAnsiTheme="majorEastAsia" w:hint="eastAsia"/>
          <w:sz w:val="24"/>
        </w:rPr>
        <w:t>〇認定調査時のやりとり</w:t>
      </w:r>
    </w:p>
    <w:p w:rsidR="009162D0" w:rsidRPr="009162D0" w:rsidRDefault="009162D0" w:rsidP="009162D0">
      <w:pPr>
        <w:rPr>
          <w:rFonts w:asciiTheme="majorEastAsia" w:eastAsiaTheme="majorEastAsia" w:hAnsiTheme="majorEastAsia"/>
          <w:sz w:val="24"/>
        </w:rPr>
      </w:pPr>
      <w:r w:rsidRPr="009162D0">
        <w:rPr>
          <w:rFonts w:asciiTheme="majorEastAsia" w:eastAsiaTheme="majorEastAsia" w:hAnsiTheme="majorEastAsia" w:hint="eastAsia"/>
          <w:sz w:val="24"/>
        </w:rPr>
        <w:t>調査員：外出のときの移動はどうしていますか？</w:t>
      </w:r>
    </w:p>
    <w:p w:rsidR="009162D0" w:rsidRPr="009162D0" w:rsidRDefault="009162D0" w:rsidP="009162D0">
      <w:pPr>
        <w:rPr>
          <w:rFonts w:asciiTheme="majorEastAsia" w:eastAsiaTheme="majorEastAsia" w:hAnsiTheme="majorEastAsia"/>
          <w:sz w:val="24"/>
        </w:rPr>
      </w:pPr>
      <w:r w:rsidRPr="009162D0">
        <w:rPr>
          <w:rFonts w:asciiTheme="majorEastAsia" w:eastAsiaTheme="majorEastAsia" w:hAnsiTheme="majorEastAsia" w:hint="eastAsia"/>
          <w:sz w:val="24"/>
        </w:rPr>
        <w:t>本</w:t>
      </w:r>
      <w:r>
        <w:rPr>
          <w:rFonts w:asciiTheme="majorEastAsia" w:eastAsiaTheme="majorEastAsia" w:hAnsiTheme="majorEastAsia" w:hint="eastAsia"/>
          <w:sz w:val="24"/>
        </w:rPr>
        <w:t xml:space="preserve">　</w:t>
      </w:r>
      <w:r w:rsidRPr="009162D0">
        <w:rPr>
          <w:rFonts w:asciiTheme="majorEastAsia" w:eastAsiaTheme="majorEastAsia" w:hAnsiTheme="majorEastAsia" w:hint="eastAsia"/>
          <w:sz w:val="24"/>
        </w:rPr>
        <w:t>人：一人で電車やバスに乗って移動しています。</w:t>
      </w:r>
    </w:p>
    <w:p w:rsidR="009162D0" w:rsidRDefault="009162D0" w:rsidP="009162D0">
      <w:pPr>
        <w:rPr>
          <w:rFonts w:asciiTheme="majorEastAsia" w:eastAsiaTheme="majorEastAsia" w:hAnsiTheme="majorEastAsia"/>
          <w:sz w:val="24"/>
        </w:rPr>
      </w:pPr>
      <w:r w:rsidRPr="009162D0">
        <w:rPr>
          <w:rFonts w:asciiTheme="majorEastAsia" w:eastAsiaTheme="majorEastAsia" w:hAnsiTheme="majorEastAsia" w:hint="eastAsia"/>
          <w:sz w:val="24"/>
        </w:rPr>
        <w:t>介護者：基本的に一人で移動できるのですが、周囲をよく見ていなくて人やモノに</w:t>
      </w:r>
    </w:p>
    <w:p w:rsidR="009162D0" w:rsidRDefault="009162D0" w:rsidP="009162D0">
      <w:pPr>
        <w:ind w:firstLineChars="400" w:firstLine="960"/>
        <w:rPr>
          <w:rFonts w:asciiTheme="majorEastAsia" w:eastAsiaTheme="majorEastAsia" w:hAnsiTheme="majorEastAsia"/>
          <w:sz w:val="24"/>
        </w:rPr>
      </w:pPr>
      <w:r w:rsidRPr="009162D0">
        <w:rPr>
          <w:rFonts w:asciiTheme="majorEastAsia" w:eastAsiaTheme="majorEastAsia" w:hAnsiTheme="majorEastAsia" w:hint="eastAsia"/>
          <w:sz w:val="24"/>
        </w:rPr>
        <w:t>ぶつかったりするときがあるので、一緒に歩いているときはしょっちゅう</w:t>
      </w:r>
    </w:p>
    <w:p w:rsidR="009162D0" w:rsidRPr="009162D0" w:rsidRDefault="009162D0" w:rsidP="009162D0">
      <w:pPr>
        <w:ind w:firstLineChars="400" w:firstLine="960"/>
        <w:rPr>
          <w:rFonts w:asciiTheme="majorEastAsia" w:eastAsiaTheme="majorEastAsia" w:hAnsiTheme="majorEastAsia"/>
          <w:sz w:val="24"/>
        </w:rPr>
      </w:pPr>
      <w:r w:rsidRPr="009162D0">
        <w:rPr>
          <w:rFonts w:asciiTheme="majorEastAsia" w:eastAsiaTheme="majorEastAsia" w:hAnsiTheme="majorEastAsia" w:hint="eastAsia"/>
          <w:sz w:val="24"/>
        </w:rPr>
        <w:t>注意をしています。</w:t>
      </w:r>
    </w:p>
    <w:p w:rsidR="009162D0" w:rsidRPr="009162D0" w:rsidRDefault="009162D0" w:rsidP="009162D0">
      <w:pPr>
        <w:rPr>
          <w:rFonts w:asciiTheme="majorEastAsia" w:eastAsiaTheme="majorEastAsia" w:hAnsiTheme="majorEastAsia"/>
          <w:sz w:val="24"/>
        </w:rPr>
      </w:pPr>
      <w:r w:rsidRPr="009162D0">
        <w:rPr>
          <w:rFonts w:asciiTheme="majorEastAsia" w:eastAsiaTheme="majorEastAsia" w:hAnsiTheme="majorEastAsia" w:hint="eastAsia"/>
          <w:sz w:val="24"/>
        </w:rPr>
        <w:t>本</w:t>
      </w:r>
      <w:r>
        <w:rPr>
          <w:rFonts w:asciiTheme="majorEastAsia" w:eastAsiaTheme="majorEastAsia" w:hAnsiTheme="majorEastAsia" w:hint="eastAsia"/>
          <w:sz w:val="24"/>
        </w:rPr>
        <w:t xml:space="preserve">　</w:t>
      </w:r>
      <w:r w:rsidRPr="009162D0">
        <w:rPr>
          <w:rFonts w:asciiTheme="majorEastAsia" w:eastAsiaTheme="majorEastAsia" w:hAnsiTheme="majorEastAsia" w:hint="eastAsia"/>
          <w:sz w:val="24"/>
        </w:rPr>
        <w:t>人：そんなことしてないよ！</w:t>
      </w:r>
    </w:p>
    <w:p w:rsidR="009162D0" w:rsidRPr="009162D0" w:rsidRDefault="009162D0" w:rsidP="009162D0">
      <w:pPr>
        <w:rPr>
          <w:rFonts w:asciiTheme="majorEastAsia" w:eastAsiaTheme="majorEastAsia" w:hAnsiTheme="majorEastAsia"/>
          <w:sz w:val="24"/>
        </w:rPr>
      </w:pPr>
      <w:r w:rsidRPr="009162D0">
        <w:rPr>
          <w:rFonts w:asciiTheme="majorEastAsia" w:eastAsiaTheme="majorEastAsia" w:hAnsiTheme="majorEastAsia" w:hint="eastAsia"/>
          <w:sz w:val="24"/>
        </w:rPr>
        <w:t>調査員：そうなんですね。初めて行く場所にも一人で行っていますか？</w:t>
      </w:r>
    </w:p>
    <w:p w:rsidR="009162D0" w:rsidRPr="009162D0" w:rsidRDefault="009162D0" w:rsidP="009162D0">
      <w:pPr>
        <w:rPr>
          <w:rFonts w:asciiTheme="majorEastAsia" w:eastAsiaTheme="majorEastAsia" w:hAnsiTheme="majorEastAsia"/>
          <w:sz w:val="24"/>
        </w:rPr>
      </w:pPr>
      <w:r w:rsidRPr="009162D0">
        <w:rPr>
          <w:rFonts w:asciiTheme="majorEastAsia" w:eastAsiaTheme="majorEastAsia" w:hAnsiTheme="majorEastAsia" w:hint="eastAsia"/>
          <w:sz w:val="24"/>
        </w:rPr>
        <w:t>本</w:t>
      </w:r>
      <w:r>
        <w:rPr>
          <w:rFonts w:asciiTheme="majorEastAsia" w:eastAsiaTheme="majorEastAsia" w:hAnsiTheme="majorEastAsia" w:hint="eastAsia"/>
          <w:sz w:val="24"/>
        </w:rPr>
        <w:t xml:space="preserve">　</w:t>
      </w:r>
      <w:r w:rsidRPr="009162D0">
        <w:rPr>
          <w:rFonts w:asciiTheme="majorEastAsia" w:eastAsiaTheme="majorEastAsia" w:hAnsiTheme="majorEastAsia" w:hint="eastAsia"/>
          <w:sz w:val="24"/>
        </w:rPr>
        <w:t>人：はい。</w:t>
      </w:r>
    </w:p>
    <w:p w:rsidR="009162D0" w:rsidRDefault="009162D0" w:rsidP="009162D0">
      <w:pPr>
        <w:rPr>
          <w:rFonts w:asciiTheme="majorEastAsia" w:eastAsiaTheme="majorEastAsia" w:hAnsiTheme="majorEastAsia"/>
          <w:sz w:val="24"/>
        </w:rPr>
      </w:pPr>
      <w:r w:rsidRPr="009162D0">
        <w:rPr>
          <w:rFonts w:asciiTheme="majorEastAsia" w:eastAsiaTheme="majorEastAsia" w:hAnsiTheme="majorEastAsia" w:hint="eastAsia"/>
          <w:sz w:val="24"/>
        </w:rPr>
        <w:t>介護者：初めて行く場所にも一人で行くことはできますが、迷ったり寄り道したり</w:t>
      </w:r>
    </w:p>
    <w:p w:rsidR="009162D0" w:rsidRDefault="009162D0" w:rsidP="009162D0">
      <w:pPr>
        <w:ind w:firstLineChars="400" w:firstLine="960"/>
        <w:rPr>
          <w:rFonts w:asciiTheme="majorEastAsia" w:eastAsiaTheme="majorEastAsia" w:hAnsiTheme="majorEastAsia"/>
          <w:sz w:val="24"/>
        </w:rPr>
      </w:pPr>
      <w:r w:rsidRPr="009162D0">
        <w:rPr>
          <w:rFonts w:asciiTheme="majorEastAsia" w:eastAsiaTheme="majorEastAsia" w:hAnsiTheme="majorEastAsia" w:hint="eastAsia"/>
          <w:sz w:val="24"/>
        </w:rPr>
        <w:t>するため、約束があるときなど、時間を守る必要がある用事には必ず私が</w:t>
      </w:r>
    </w:p>
    <w:p w:rsidR="009162D0" w:rsidRDefault="009162D0" w:rsidP="009162D0">
      <w:pPr>
        <w:ind w:firstLineChars="400" w:firstLine="960"/>
        <w:rPr>
          <w:rFonts w:asciiTheme="majorEastAsia" w:eastAsiaTheme="majorEastAsia" w:hAnsiTheme="majorEastAsia"/>
          <w:sz w:val="24"/>
        </w:rPr>
      </w:pPr>
      <w:r w:rsidRPr="009162D0">
        <w:rPr>
          <w:rFonts w:asciiTheme="majorEastAsia" w:eastAsiaTheme="majorEastAsia" w:hAnsiTheme="majorEastAsia" w:hint="eastAsia"/>
          <w:sz w:val="24"/>
        </w:rPr>
        <w:t>同行しています。</w:t>
      </w:r>
    </w:p>
    <w:p w:rsidR="009162D0" w:rsidRDefault="009162D0" w:rsidP="009162D0">
      <w:pPr>
        <w:rPr>
          <w:rFonts w:asciiTheme="majorEastAsia" w:eastAsiaTheme="majorEastAsia" w:hAnsiTheme="majorEastAsia"/>
          <w:sz w:val="24"/>
        </w:rPr>
      </w:pPr>
    </w:p>
    <w:p w:rsidR="009162D0" w:rsidRDefault="009162D0" w:rsidP="009162D0">
      <w:pPr>
        <w:rPr>
          <w:rFonts w:asciiTheme="majorEastAsia" w:eastAsiaTheme="majorEastAsia" w:hAnsiTheme="majorEastAsia"/>
          <w:sz w:val="24"/>
        </w:rPr>
      </w:pPr>
      <w:r w:rsidRPr="001C333C">
        <w:rPr>
          <w:rFonts w:asciiTheme="majorEastAsia" w:eastAsiaTheme="majorEastAsia" w:hAnsiTheme="majorEastAsia" w:hint="eastAsia"/>
          <w:sz w:val="24"/>
        </w:rPr>
        <w:t>○評価を行う認定調査項目</w:t>
      </w:r>
    </w:p>
    <w:tbl>
      <w:tblPr>
        <w:tblStyle w:val="a3"/>
        <w:tblW w:w="0" w:type="auto"/>
        <w:tblInd w:w="108" w:type="dxa"/>
        <w:tblLayout w:type="fixed"/>
        <w:tblLook w:val="04A0" w:firstRow="1" w:lastRow="0" w:firstColumn="1" w:lastColumn="0" w:noHBand="0" w:noVBand="1"/>
      </w:tblPr>
      <w:tblGrid>
        <w:gridCol w:w="425"/>
        <w:gridCol w:w="426"/>
        <w:gridCol w:w="2410"/>
        <w:gridCol w:w="6593"/>
      </w:tblGrid>
      <w:tr w:rsidR="009162D0" w:rsidRPr="00E93B9E" w:rsidTr="005A374A">
        <w:trPr>
          <w:trHeight w:val="309"/>
        </w:trPr>
        <w:tc>
          <w:tcPr>
            <w:tcW w:w="3261" w:type="dxa"/>
            <w:gridSpan w:val="3"/>
            <w:shd w:val="clear" w:color="auto" w:fill="D9D9D9" w:themeFill="background1" w:themeFillShade="D9"/>
            <w:vAlign w:val="center"/>
          </w:tcPr>
          <w:p w:rsidR="009162D0" w:rsidRPr="00E93B9E" w:rsidRDefault="009162D0" w:rsidP="005A374A">
            <w:pPr>
              <w:spacing w:line="220" w:lineRule="exact"/>
              <w:rPr>
                <w:rFonts w:ascii="ＭＳ ゴシック" w:eastAsia="ＭＳ ゴシック" w:hAnsi="ＭＳ ゴシック"/>
                <w:szCs w:val="21"/>
              </w:rPr>
            </w:pPr>
            <w:r>
              <w:rPr>
                <w:rFonts w:ascii="ＭＳ ゴシック" w:eastAsia="ＭＳ ゴシック" w:hAnsi="ＭＳ ゴシック" w:hint="eastAsia"/>
                <w:szCs w:val="21"/>
              </w:rPr>
              <w:t>１－９　移動</w:t>
            </w:r>
          </w:p>
        </w:tc>
        <w:tc>
          <w:tcPr>
            <w:tcW w:w="6593" w:type="dxa"/>
            <w:shd w:val="clear" w:color="auto" w:fill="D9D9D9" w:themeFill="background1" w:themeFillShade="D9"/>
            <w:vAlign w:val="center"/>
          </w:tcPr>
          <w:p w:rsidR="009162D0" w:rsidRPr="00E93B9E" w:rsidRDefault="009162D0" w:rsidP="005A374A">
            <w:pPr>
              <w:spacing w:line="220" w:lineRule="exact"/>
              <w:jc w:val="center"/>
              <w:rPr>
                <w:rFonts w:ascii="ＭＳ ゴシック" w:eastAsia="ＭＳ ゴシック" w:hAnsi="ＭＳ ゴシック"/>
                <w:szCs w:val="21"/>
              </w:rPr>
            </w:pPr>
            <w:r w:rsidRPr="00E93B9E">
              <w:rPr>
                <w:rFonts w:ascii="ＭＳ ゴシック" w:eastAsia="ＭＳ ゴシック" w:hAnsi="ＭＳ ゴシック" w:hint="eastAsia"/>
                <w:szCs w:val="21"/>
              </w:rPr>
              <w:t>特記事項</w:t>
            </w:r>
          </w:p>
        </w:tc>
      </w:tr>
      <w:tr w:rsidR="009162D0" w:rsidRPr="00E93B9E" w:rsidTr="005A374A">
        <w:trPr>
          <w:trHeight w:val="427"/>
        </w:trPr>
        <w:tc>
          <w:tcPr>
            <w:tcW w:w="425" w:type="dxa"/>
            <w:vAlign w:val="center"/>
          </w:tcPr>
          <w:p w:rsidR="009162D0" w:rsidRPr="00E93B9E" w:rsidRDefault="009162D0" w:rsidP="005A374A">
            <w:pPr>
              <w:spacing w:line="220" w:lineRule="exact"/>
              <w:jc w:val="center"/>
              <w:rPr>
                <w:rFonts w:ascii="ＭＳ ゴシック" w:eastAsia="ＭＳ ゴシック" w:hAnsi="ＭＳ ゴシック"/>
                <w:szCs w:val="21"/>
              </w:rPr>
            </w:pPr>
          </w:p>
        </w:tc>
        <w:tc>
          <w:tcPr>
            <w:tcW w:w="426" w:type="dxa"/>
            <w:vAlign w:val="center"/>
          </w:tcPr>
          <w:p w:rsidR="009162D0" w:rsidRPr="00E93B9E" w:rsidRDefault="009162D0" w:rsidP="005A374A">
            <w:pPr>
              <w:spacing w:line="220" w:lineRule="exact"/>
              <w:jc w:val="center"/>
              <w:rPr>
                <w:rFonts w:ascii="ＭＳ ゴシック" w:eastAsia="ＭＳ ゴシック" w:hAnsi="ＭＳ ゴシック"/>
                <w:szCs w:val="21"/>
              </w:rPr>
            </w:pPr>
            <w:r w:rsidRPr="00E93B9E">
              <w:rPr>
                <w:rFonts w:ascii="ＭＳ ゴシック" w:eastAsia="ＭＳ ゴシック" w:hAnsi="ＭＳ ゴシック" w:hint="eastAsia"/>
                <w:szCs w:val="21"/>
              </w:rPr>
              <w:t>１</w:t>
            </w:r>
          </w:p>
        </w:tc>
        <w:tc>
          <w:tcPr>
            <w:tcW w:w="2410" w:type="dxa"/>
            <w:vAlign w:val="center"/>
          </w:tcPr>
          <w:p w:rsidR="009162D0" w:rsidRPr="00E93B9E" w:rsidRDefault="009162D0" w:rsidP="005A374A">
            <w:pPr>
              <w:spacing w:line="220" w:lineRule="exact"/>
              <w:rPr>
                <w:rFonts w:ascii="ＭＳ ゴシック" w:eastAsia="ＭＳ ゴシック" w:hAnsi="ＭＳ ゴシック"/>
                <w:szCs w:val="21"/>
              </w:rPr>
            </w:pPr>
            <w:r w:rsidRPr="00E93B9E">
              <w:rPr>
                <w:rFonts w:ascii="ＭＳ ゴシック" w:eastAsia="ＭＳ ゴシック" w:hAnsi="ＭＳ ゴシック" w:hint="eastAsia"/>
                <w:szCs w:val="21"/>
              </w:rPr>
              <w:t>支援が不要</w:t>
            </w:r>
          </w:p>
        </w:tc>
        <w:tc>
          <w:tcPr>
            <w:tcW w:w="6593" w:type="dxa"/>
            <w:vMerge w:val="restart"/>
            <w:vAlign w:val="center"/>
          </w:tcPr>
          <w:p w:rsidR="009162D0" w:rsidRPr="00E93B9E" w:rsidRDefault="009162D0" w:rsidP="005A374A">
            <w:pPr>
              <w:spacing w:line="220" w:lineRule="exact"/>
              <w:rPr>
                <w:rFonts w:ascii="ＭＳ ゴシック" w:eastAsia="ＭＳ ゴシック" w:hAnsi="ＭＳ ゴシック"/>
                <w:szCs w:val="21"/>
              </w:rPr>
            </w:pPr>
          </w:p>
        </w:tc>
      </w:tr>
      <w:tr w:rsidR="009162D0" w:rsidRPr="00E93B9E" w:rsidTr="005A374A">
        <w:trPr>
          <w:trHeight w:val="427"/>
        </w:trPr>
        <w:tc>
          <w:tcPr>
            <w:tcW w:w="425" w:type="dxa"/>
            <w:vAlign w:val="center"/>
          </w:tcPr>
          <w:p w:rsidR="009162D0" w:rsidRPr="00E93B9E" w:rsidRDefault="009162D0" w:rsidP="005A374A">
            <w:pPr>
              <w:spacing w:line="220" w:lineRule="exact"/>
              <w:jc w:val="center"/>
              <w:rPr>
                <w:rFonts w:ascii="ＭＳ ゴシック" w:eastAsia="ＭＳ ゴシック" w:hAnsi="ＭＳ ゴシック"/>
                <w:szCs w:val="21"/>
              </w:rPr>
            </w:pPr>
          </w:p>
        </w:tc>
        <w:tc>
          <w:tcPr>
            <w:tcW w:w="426" w:type="dxa"/>
            <w:vAlign w:val="center"/>
          </w:tcPr>
          <w:p w:rsidR="009162D0" w:rsidRPr="00E93B9E" w:rsidRDefault="009162D0" w:rsidP="005A374A">
            <w:pPr>
              <w:spacing w:line="220" w:lineRule="exact"/>
              <w:jc w:val="center"/>
              <w:rPr>
                <w:rFonts w:ascii="ＭＳ ゴシック" w:eastAsia="ＭＳ ゴシック" w:hAnsi="ＭＳ ゴシック"/>
                <w:szCs w:val="21"/>
              </w:rPr>
            </w:pPr>
            <w:r w:rsidRPr="00E93B9E">
              <w:rPr>
                <w:rFonts w:ascii="ＭＳ ゴシック" w:eastAsia="ＭＳ ゴシック" w:hAnsi="ＭＳ ゴシック" w:hint="eastAsia"/>
                <w:szCs w:val="21"/>
              </w:rPr>
              <w:t>２</w:t>
            </w:r>
          </w:p>
        </w:tc>
        <w:tc>
          <w:tcPr>
            <w:tcW w:w="2410" w:type="dxa"/>
            <w:vAlign w:val="center"/>
          </w:tcPr>
          <w:p w:rsidR="009162D0" w:rsidRPr="00E93B9E" w:rsidRDefault="009162D0" w:rsidP="005A374A">
            <w:pPr>
              <w:spacing w:line="220" w:lineRule="exact"/>
              <w:rPr>
                <w:rFonts w:ascii="ＭＳ ゴシック" w:eastAsia="ＭＳ ゴシック" w:hAnsi="ＭＳ ゴシック"/>
                <w:szCs w:val="21"/>
              </w:rPr>
            </w:pPr>
            <w:r w:rsidRPr="00E93B9E">
              <w:rPr>
                <w:rFonts w:ascii="ＭＳ ゴシック" w:eastAsia="ＭＳ ゴシック" w:hAnsi="ＭＳ ゴシック" w:hint="eastAsia"/>
                <w:szCs w:val="21"/>
              </w:rPr>
              <w:t>見守り等の支援が必要</w:t>
            </w:r>
          </w:p>
        </w:tc>
        <w:tc>
          <w:tcPr>
            <w:tcW w:w="6593" w:type="dxa"/>
            <w:vMerge/>
          </w:tcPr>
          <w:p w:rsidR="009162D0" w:rsidRPr="00E93B9E" w:rsidRDefault="009162D0" w:rsidP="005A374A">
            <w:pPr>
              <w:spacing w:line="220" w:lineRule="exact"/>
              <w:rPr>
                <w:rFonts w:ascii="ＭＳ ゴシック" w:eastAsia="ＭＳ ゴシック" w:hAnsi="ＭＳ ゴシック"/>
                <w:szCs w:val="21"/>
              </w:rPr>
            </w:pPr>
          </w:p>
        </w:tc>
      </w:tr>
      <w:tr w:rsidR="009162D0" w:rsidRPr="00E93B9E" w:rsidTr="005A374A">
        <w:trPr>
          <w:trHeight w:val="427"/>
        </w:trPr>
        <w:tc>
          <w:tcPr>
            <w:tcW w:w="425" w:type="dxa"/>
            <w:vAlign w:val="center"/>
          </w:tcPr>
          <w:p w:rsidR="009162D0" w:rsidRPr="00E93B9E" w:rsidRDefault="009162D0" w:rsidP="005A374A">
            <w:pPr>
              <w:spacing w:line="220" w:lineRule="exact"/>
              <w:jc w:val="center"/>
              <w:rPr>
                <w:rFonts w:ascii="ＭＳ ゴシック" w:eastAsia="ＭＳ ゴシック" w:hAnsi="ＭＳ ゴシック"/>
                <w:szCs w:val="21"/>
              </w:rPr>
            </w:pPr>
          </w:p>
        </w:tc>
        <w:tc>
          <w:tcPr>
            <w:tcW w:w="426" w:type="dxa"/>
            <w:vAlign w:val="center"/>
          </w:tcPr>
          <w:p w:rsidR="009162D0" w:rsidRPr="00E93B9E" w:rsidRDefault="009162D0" w:rsidP="005A374A">
            <w:pPr>
              <w:spacing w:line="220" w:lineRule="exact"/>
              <w:jc w:val="center"/>
              <w:rPr>
                <w:rFonts w:ascii="ＭＳ ゴシック" w:eastAsia="ＭＳ ゴシック" w:hAnsi="ＭＳ ゴシック"/>
                <w:szCs w:val="21"/>
              </w:rPr>
            </w:pPr>
            <w:r w:rsidRPr="00E93B9E">
              <w:rPr>
                <w:rFonts w:ascii="ＭＳ ゴシック" w:eastAsia="ＭＳ ゴシック" w:hAnsi="ＭＳ ゴシック" w:hint="eastAsia"/>
                <w:szCs w:val="21"/>
              </w:rPr>
              <w:t>３</w:t>
            </w:r>
          </w:p>
        </w:tc>
        <w:tc>
          <w:tcPr>
            <w:tcW w:w="2410" w:type="dxa"/>
            <w:vAlign w:val="center"/>
          </w:tcPr>
          <w:p w:rsidR="009162D0" w:rsidRPr="00E93B9E" w:rsidRDefault="009162D0" w:rsidP="005A374A">
            <w:pPr>
              <w:spacing w:line="220" w:lineRule="exact"/>
              <w:rPr>
                <w:rFonts w:ascii="ＭＳ ゴシック" w:eastAsia="ＭＳ ゴシック" w:hAnsi="ＭＳ ゴシック"/>
                <w:szCs w:val="21"/>
              </w:rPr>
            </w:pPr>
            <w:r w:rsidRPr="00E93B9E">
              <w:rPr>
                <w:rFonts w:ascii="ＭＳ ゴシック" w:eastAsia="ＭＳ ゴシック" w:hAnsi="ＭＳ ゴシック" w:hint="eastAsia"/>
                <w:szCs w:val="21"/>
              </w:rPr>
              <w:t>部分的な支援が必要</w:t>
            </w:r>
          </w:p>
        </w:tc>
        <w:tc>
          <w:tcPr>
            <w:tcW w:w="6593" w:type="dxa"/>
            <w:vMerge/>
          </w:tcPr>
          <w:p w:rsidR="009162D0" w:rsidRPr="00E93B9E" w:rsidRDefault="009162D0" w:rsidP="005A374A">
            <w:pPr>
              <w:spacing w:line="220" w:lineRule="exact"/>
              <w:rPr>
                <w:rFonts w:ascii="ＭＳ ゴシック" w:eastAsia="ＭＳ ゴシック" w:hAnsi="ＭＳ ゴシック"/>
                <w:szCs w:val="21"/>
              </w:rPr>
            </w:pPr>
          </w:p>
        </w:tc>
      </w:tr>
      <w:tr w:rsidR="009162D0" w:rsidRPr="00E93B9E" w:rsidTr="005A374A">
        <w:trPr>
          <w:trHeight w:val="427"/>
        </w:trPr>
        <w:tc>
          <w:tcPr>
            <w:tcW w:w="425" w:type="dxa"/>
            <w:vAlign w:val="center"/>
          </w:tcPr>
          <w:p w:rsidR="009162D0" w:rsidRPr="00E93B9E" w:rsidRDefault="009162D0" w:rsidP="005A374A">
            <w:pPr>
              <w:spacing w:line="220" w:lineRule="exact"/>
              <w:jc w:val="center"/>
              <w:rPr>
                <w:rFonts w:ascii="ＭＳ ゴシック" w:eastAsia="ＭＳ ゴシック" w:hAnsi="ＭＳ ゴシック"/>
                <w:szCs w:val="21"/>
              </w:rPr>
            </w:pPr>
          </w:p>
        </w:tc>
        <w:tc>
          <w:tcPr>
            <w:tcW w:w="426" w:type="dxa"/>
            <w:vAlign w:val="center"/>
          </w:tcPr>
          <w:p w:rsidR="009162D0" w:rsidRPr="00E93B9E" w:rsidRDefault="009162D0" w:rsidP="005A374A">
            <w:pPr>
              <w:spacing w:line="220" w:lineRule="exact"/>
              <w:jc w:val="center"/>
              <w:rPr>
                <w:rFonts w:ascii="ＭＳ ゴシック" w:eastAsia="ＭＳ ゴシック" w:hAnsi="ＭＳ ゴシック"/>
                <w:szCs w:val="21"/>
              </w:rPr>
            </w:pPr>
            <w:r w:rsidRPr="00E93B9E">
              <w:rPr>
                <w:rFonts w:ascii="ＭＳ ゴシック" w:eastAsia="ＭＳ ゴシック" w:hAnsi="ＭＳ ゴシック" w:hint="eastAsia"/>
                <w:szCs w:val="21"/>
              </w:rPr>
              <w:t>４</w:t>
            </w:r>
          </w:p>
        </w:tc>
        <w:tc>
          <w:tcPr>
            <w:tcW w:w="2410" w:type="dxa"/>
            <w:vAlign w:val="center"/>
          </w:tcPr>
          <w:p w:rsidR="009162D0" w:rsidRPr="00E93B9E" w:rsidRDefault="009162D0" w:rsidP="005A374A">
            <w:pPr>
              <w:spacing w:line="220" w:lineRule="exact"/>
              <w:rPr>
                <w:rFonts w:ascii="ＭＳ ゴシック" w:eastAsia="ＭＳ ゴシック" w:hAnsi="ＭＳ ゴシック"/>
                <w:szCs w:val="21"/>
              </w:rPr>
            </w:pPr>
            <w:r w:rsidRPr="00E93B9E">
              <w:rPr>
                <w:rFonts w:ascii="ＭＳ ゴシック" w:eastAsia="ＭＳ ゴシック" w:hAnsi="ＭＳ ゴシック" w:hint="eastAsia"/>
                <w:szCs w:val="21"/>
              </w:rPr>
              <w:t>全面的な支援が必要</w:t>
            </w:r>
          </w:p>
        </w:tc>
        <w:tc>
          <w:tcPr>
            <w:tcW w:w="6593" w:type="dxa"/>
            <w:vMerge/>
          </w:tcPr>
          <w:p w:rsidR="009162D0" w:rsidRPr="00E93B9E" w:rsidRDefault="009162D0" w:rsidP="005A374A">
            <w:pPr>
              <w:spacing w:line="220" w:lineRule="exact"/>
              <w:rPr>
                <w:rFonts w:ascii="ＭＳ ゴシック" w:eastAsia="ＭＳ ゴシック" w:hAnsi="ＭＳ ゴシック"/>
                <w:szCs w:val="21"/>
              </w:rPr>
            </w:pPr>
          </w:p>
        </w:tc>
      </w:tr>
    </w:tbl>
    <w:p w:rsidR="009162D0" w:rsidRPr="009162D0" w:rsidRDefault="009162D0">
      <w:pPr>
        <w:widowControl/>
        <w:jc w:val="left"/>
        <w:rPr>
          <w:rFonts w:asciiTheme="majorEastAsia" w:eastAsiaTheme="majorEastAsia" w:hAnsiTheme="majorEastAsia"/>
          <w:sz w:val="24"/>
          <w:szCs w:val="24"/>
        </w:rPr>
      </w:pPr>
    </w:p>
    <w:p w:rsidR="001C333C" w:rsidRDefault="001C333C" w:rsidP="001C333C">
      <w:pPr>
        <w:rPr>
          <w:rFonts w:asciiTheme="majorEastAsia" w:eastAsiaTheme="majorEastAsia" w:hAnsiTheme="majorEastAsia"/>
          <w:sz w:val="24"/>
          <w:szCs w:val="24"/>
        </w:rPr>
      </w:pPr>
    </w:p>
    <w:p w:rsidR="009162D0" w:rsidRDefault="009162D0" w:rsidP="001C333C">
      <w:pPr>
        <w:rPr>
          <w:rFonts w:asciiTheme="majorEastAsia" w:eastAsiaTheme="majorEastAsia" w:hAnsiTheme="majorEastAsia"/>
          <w:sz w:val="24"/>
          <w:szCs w:val="24"/>
        </w:rPr>
      </w:pPr>
    </w:p>
    <w:p w:rsidR="009162D0" w:rsidRDefault="009162D0" w:rsidP="001C333C">
      <w:pPr>
        <w:rPr>
          <w:rFonts w:asciiTheme="majorEastAsia" w:eastAsiaTheme="majorEastAsia" w:hAnsiTheme="majorEastAsia"/>
          <w:sz w:val="24"/>
          <w:szCs w:val="24"/>
        </w:rPr>
      </w:pPr>
    </w:p>
    <w:p w:rsidR="009162D0" w:rsidRDefault="009162D0" w:rsidP="001C333C">
      <w:pPr>
        <w:rPr>
          <w:rFonts w:asciiTheme="majorEastAsia" w:eastAsiaTheme="majorEastAsia" w:hAnsiTheme="majorEastAsia"/>
          <w:sz w:val="24"/>
          <w:szCs w:val="24"/>
        </w:rPr>
      </w:pPr>
    </w:p>
    <w:p w:rsidR="009162D0" w:rsidRDefault="009162D0" w:rsidP="001C333C">
      <w:pPr>
        <w:rPr>
          <w:rFonts w:asciiTheme="majorEastAsia" w:eastAsiaTheme="majorEastAsia" w:hAnsiTheme="majorEastAsia"/>
          <w:sz w:val="24"/>
          <w:szCs w:val="24"/>
        </w:rPr>
      </w:pPr>
    </w:p>
    <w:p w:rsidR="009162D0" w:rsidRDefault="009162D0" w:rsidP="001C333C">
      <w:pPr>
        <w:rPr>
          <w:rFonts w:asciiTheme="majorEastAsia" w:eastAsiaTheme="majorEastAsia" w:hAnsiTheme="majorEastAsia"/>
          <w:sz w:val="24"/>
          <w:szCs w:val="24"/>
        </w:rPr>
      </w:pPr>
    </w:p>
    <w:p w:rsidR="009162D0" w:rsidRDefault="009162D0" w:rsidP="001C333C">
      <w:pPr>
        <w:rPr>
          <w:rFonts w:asciiTheme="majorEastAsia" w:eastAsiaTheme="majorEastAsia" w:hAnsiTheme="majorEastAsia"/>
          <w:sz w:val="24"/>
          <w:szCs w:val="24"/>
        </w:rPr>
      </w:pPr>
    </w:p>
    <w:p w:rsidR="009162D0" w:rsidRDefault="009162D0" w:rsidP="001C333C">
      <w:pPr>
        <w:rPr>
          <w:rFonts w:asciiTheme="majorEastAsia" w:eastAsiaTheme="majorEastAsia" w:hAnsiTheme="majorEastAsia"/>
          <w:sz w:val="24"/>
          <w:szCs w:val="24"/>
        </w:rPr>
      </w:pPr>
    </w:p>
    <w:p w:rsidR="00195794" w:rsidRPr="00195794" w:rsidRDefault="00B85724" w:rsidP="00195794">
      <w:pPr>
        <w:rPr>
          <w:rFonts w:asciiTheme="majorEastAsia" w:eastAsiaTheme="majorEastAsia" w:hAnsiTheme="majorEastAsia"/>
          <w:sz w:val="24"/>
          <w:szCs w:val="24"/>
        </w:rPr>
      </w:pPr>
      <w:r>
        <w:rPr>
          <w:rFonts w:asciiTheme="majorEastAsia" w:eastAsiaTheme="majorEastAsia" w:hAnsiTheme="majorEastAsia" w:hint="eastAsia"/>
          <w:sz w:val="24"/>
          <w:szCs w:val="24"/>
        </w:rPr>
        <w:t>【事例３</w:t>
      </w:r>
      <w:r w:rsidR="00195794" w:rsidRPr="00195794">
        <w:rPr>
          <w:rFonts w:asciiTheme="majorEastAsia" w:eastAsiaTheme="majorEastAsia" w:hAnsiTheme="majorEastAsia" w:hint="eastAsia"/>
          <w:sz w:val="24"/>
          <w:szCs w:val="24"/>
        </w:rPr>
        <w:t>】</w:t>
      </w:r>
    </w:p>
    <w:p w:rsidR="00195794" w:rsidRP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○調査対象者の概要</w:t>
      </w:r>
    </w:p>
    <w:p w:rsidR="00195794" w:rsidRP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Ｃさん女性（52歳）</w:t>
      </w:r>
    </w:p>
    <w:p w:rsidR="00195794" w:rsidRP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精神障害：うつ病。精神障害者保健福祉手帳２級</w:t>
      </w:r>
    </w:p>
    <w:p w:rsid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一人暮らし。</w:t>
      </w:r>
    </w:p>
    <w:p w:rsidR="00195794" w:rsidRPr="00195794" w:rsidRDefault="00195794" w:rsidP="00195794">
      <w:pPr>
        <w:rPr>
          <w:rFonts w:asciiTheme="majorEastAsia" w:eastAsiaTheme="majorEastAsia" w:hAnsiTheme="majorEastAsia"/>
          <w:sz w:val="24"/>
          <w:szCs w:val="24"/>
        </w:rPr>
      </w:pPr>
    </w:p>
    <w:p w:rsidR="00195794" w:rsidRP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○認定調査の状況</w:t>
      </w:r>
    </w:p>
    <w:p w:rsidR="00195794" w:rsidRP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対象者の自宅にて調査</w:t>
      </w:r>
    </w:p>
    <w:p w:rsidR="001C333C"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本人が対応</w:t>
      </w:r>
    </w:p>
    <w:p w:rsidR="00195794" w:rsidRDefault="00195794" w:rsidP="00195794">
      <w:pPr>
        <w:rPr>
          <w:rFonts w:asciiTheme="majorEastAsia" w:eastAsiaTheme="majorEastAsia" w:hAnsiTheme="majorEastAsia"/>
          <w:sz w:val="24"/>
          <w:szCs w:val="24"/>
        </w:rPr>
      </w:pPr>
    </w:p>
    <w:p w:rsid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〇認定調査時の</w:t>
      </w:r>
      <w:r>
        <w:rPr>
          <w:rFonts w:asciiTheme="majorEastAsia" w:eastAsiaTheme="majorEastAsia" w:hAnsiTheme="majorEastAsia" w:hint="eastAsia"/>
          <w:sz w:val="24"/>
          <w:szCs w:val="24"/>
        </w:rPr>
        <w:t>やりとり</w:t>
      </w:r>
    </w:p>
    <w:p w:rsidR="00195794" w:rsidRP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調査員：お掃除はどの程度されていますか？</w:t>
      </w:r>
    </w:p>
    <w:p w:rsid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本</w:t>
      </w:r>
      <w:r>
        <w:rPr>
          <w:rFonts w:asciiTheme="majorEastAsia" w:eastAsiaTheme="majorEastAsia" w:hAnsiTheme="majorEastAsia" w:hint="eastAsia"/>
          <w:sz w:val="24"/>
          <w:szCs w:val="24"/>
        </w:rPr>
        <w:t xml:space="preserve">　</w:t>
      </w:r>
      <w:r w:rsidRPr="00195794">
        <w:rPr>
          <w:rFonts w:asciiTheme="majorEastAsia" w:eastAsiaTheme="majorEastAsia" w:hAnsiTheme="majorEastAsia" w:hint="eastAsia"/>
          <w:sz w:val="24"/>
          <w:szCs w:val="24"/>
        </w:rPr>
        <w:t>人：頑張ればできるのですが、疲れていると気力が出なくて・・・。</w:t>
      </w:r>
    </w:p>
    <w:p w:rsidR="00195794" w:rsidRPr="00195794" w:rsidRDefault="00195794" w:rsidP="00195794">
      <w:pPr>
        <w:ind w:firstLineChars="400" w:firstLine="960"/>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来ていただいているヘルパーの方にやってもらっています。</w:t>
      </w:r>
    </w:p>
    <w:p w:rsidR="009162D0"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調査員：掃除機をかけたりお風呂掃除やトイレ掃除、ゴミ出しなど、ヘルパーの方が</w:t>
      </w:r>
    </w:p>
    <w:p w:rsidR="00195794" w:rsidRPr="00195794" w:rsidRDefault="00195794" w:rsidP="009162D0">
      <w:pPr>
        <w:ind w:firstLineChars="400" w:firstLine="960"/>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行っているのはどの範囲でしょうか？</w:t>
      </w:r>
    </w:p>
    <w:p w:rsid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本</w:t>
      </w:r>
      <w:r>
        <w:rPr>
          <w:rFonts w:asciiTheme="majorEastAsia" w:eastAsiaTheme="majorEastAsia" w:hAnsiTheme="majorEastAsia" w:hint="eastAsia"/>
          <w:sz w:val="24"/>
          <w:szCs w:val="24"/>
        </w:rPr>
        <w:t xml:space="preserve">　</w:t>
      </w:r>
      <w:r w:rsidRPr="00195794">
        <w:rPr>
          <w:rFonts w:asciiTheme="majorEastAsia" w:eastAsiaTheme="majorEastAsia" w:hAnsiTheme="majorEastAsia" w:hint="eastAsia"/>
          <w:sz w:val="24"/>
          <w:szCs w:val="24"/>
        </w:rPr>
        <w:t>人：基本的に全てです。私も掃除機をかけたり、ゴミ出しをしたりもするのですが、</w:t>
      </w:r>
    </w:p>
    <w:p w:rsidR="00195794" w:rsidRPr="00195794" w:rsidRDefault="00195794" w:rsidP="00195794">
      <w:pPr>
        <w:ind w:firstLineChars="400" w:firstLine="960"/>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どうしてもできない日もあって。結局全てやってもらう日も多いです。</w:t>
      </w:r>
    </w:p>
    <w:p w:rsidR="009162D0"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調査員：ヘルパーの方が来ているうち、全てやってもらう頻度は具体的にどのくらい</w:t>
      </w:r>
    </w:p>
    <w:p w:rsidR="00195794" w:rsidRPr="00195794" w:rsidRDefault="00195794" w:rsidP="009162D0">
      <w:pPr>
        <w:ind w:firstLineChars="400" w:firstLine="960"/>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ですか？</w:t>
      </w:r>
    </w:p>
    <w:p w:rsidR="009162D0"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本</w:t>
      </w:r>
      <w:r>
        <w:rPr>
          <w:rFonts w:asciiTheme="majorEastAsia" w:eastAsiaTheme="majorEastAsia" w:hAnsiTheme="majorEastAsia" w:hint="eastAsia"/>
          <w:sz w:val="24"/>
          <w:szCs w:val="24"/>
        </w:rPr>
        <w:t xml:space="preserve">　</w:t>
      </w:r>
      <w:r w:rsidRPr="00195794">
        <w:rPr>
          <w:rFonts w:asciiTheme="majorEastAsia" w:eastAsiaTheme="majorEastAsia" w:hAnsiTheme="majorEastAsia" w:hint="eastAsia"/>
          <w:sz w:val="24"/>
          <w:szCs w:val="24"/>
        </w:rPr>
        <w:t>人：そうですね・・・週に３回来ていただいていて、そのうちのほとんどでやって</w:t>
      </w:r>
    </w:p>
    <w:p w:rsidR="00195794" w:rsidRDefault="00195794" w:rsidP="009162D0">
      <w:pPr>
        <w:ind w:firstLineChars="400" w:firstLine="960"/>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いただいています。</w:t>
      </w:r>
    </w:p>
    <w:p w:rsidR="00195794" w:rsidRDefault="00195794" w:rsidP="00195794">
      <w:pPr>
        <w:rPr>
          <w:rFonts w:asciiTheme="majorEastAsia" w:eastAsiaTheme="majorEastAsia" w:hAnsiTheme="majorEastAsia"/>
          <w:sz w:val="24"/>
          <w:szCs w:val="24"/>
        </w:rPr>
      </w:pPr>
    </w:p>
    <w:p w:rsid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○評価を行う認定調査項目</w:t>
      </w:r>
    </w:p>
    <w:tbl>
      <w:tblPr>
        <w:tblStyle w:val="a3"/>
        <w:tblW w:w="0" w:type="auto"/>
        <w:tblInd w:w="108" w:type="dxa"/>
        <w:tblLayout w:type="fixed"/>
        <w:tblLook w:val="04A0" w:firstRow="1" w:lastRow="0" w:firstColumn="1" w:lastColumn="0" w:noHBand="0" w:noVBand="1"/>
      </w:tblPr>
      <w:tblGrid>
        <w:gridCol w:w="425"/>
        <w:gridCol w:w="426"/>
        <w:gridCol w:w="2126"/>
        <w:gridCol w:w="6877"/>
      </w:tblGrid>
      <w:tr w:rsidR="00195794" w:rsidRPr="00195794" w:rsidTr="00195794">
        <w:trPr>
          <w:trHeight w:val="341"/>
        </w:trPr>
        <w:tc>
          <w:tcPr>
            <w:tcW w:w="2977" w:type="dxa"/>
            <w:gridSpan w:val="3"/>
            <w:shd w:val="clear" w:color="auto" w:fill="D9D9D9" w:themeFill="background1" w:themeFillShade="D9"/>
            <w:vAlign w:val="center"/>
          </w:tcPr>
          <w:p w:rsidR="00195794" w:rsidRPr="00195794" w:rsidRDefault="00195794" w:rsidP="00195794">
            <w:pPr>
              <w:spacing w:line="220" w:lineRule="exact"/>
              <w:rPr>
                <w:rFonts w:ascii="ＭＳ ゴシック" w:eastAsia="ＭＳ ゴシック" w:hAnsi="ＭＳ ゴシック"/>
                <w:szCs w:val="18"/>
              </w:rPr>
            </w:pPr>
            <w:r w:rsidRPr="00195794">
              <w:rPr>
                <w:rFonts w:ascii="ＭＳ ゴシック" w:eastAsia="ＭＳ ゴシック" w:hAnsi="ＭＳ ゴシック" w:hint="eastAsia"/>
                <w:szCs w:val="18"/>
              </w:rPr>
              <w:t>２－</w:t>
            </w:r>
            <w:r w:rsidR="0058113B">
              <w:rPr>
                <w:rFonts w:ascii="ＭＳ ゴシック" w:eastAsia="ＭＳ ゴシック" w:hAnsi="ＭＳ ゴシック" w:hint="eastAsia"/>
                <w:szCs w:val="18"/>
              </w:rPr>
              <w:t>１３</w:t>
            </w:r>
            <w:r w:rsidRPr="00195794">
              <w:rPr>
                <w:rFonts w:ascii="ＭＳ ゴシック" w:eastAsia="ＭＳ ゴシック" w:hAnsi="ＭＳ ゴシック" w:hint="eastAsia"/>
                <w:szCs w:val="18"/>
              </w:rPr>
              <w:t xml:space="preserve">　掃除</w:t>
            </w:r>
          </w:p>
        </w:tc>
        <w:tc>
          <w:tcPr>
            <w:tcW w:w="6877" w:type="dxa"/>
            <w:shd w:val="clear" w:color="auto" w:fill="D9D9D9" w:themeFill="background1" w:themeFillShade="D9"/>
            <w:vAlign w:val="center"/>
          </w:tcPr>
          <w:p w:rsidR="00195794" w:rsidRPr="00195794" w:rsidRDefault="00195794" w:rsidP="00195794">
            <w:pPr>
              <w:spacing w:line="220" w:lineRule="exact"/>
              <w:jc w:val="center"/>
              <w:rPr>
                <w:rFonts w:ascii="ＭＳ ゴシック" w:eastAsia="ＭＳ ゴシック" w:hAnsi="ＭＳ ゴシック"/>
                <w:szCs w:val="18"/>
              </w:rPr>
            </w:pPr>
            <w:r w:rsidRPr="00195794">
              <w:rPr>
                <w:rFonts w:ascii="ＭＳ ゴシック" w:eastAsia="ＭＳ ゴシック" w:hAnsi="ＭＳ ゴシック" w:hint="eastAsia"/>
                <w:szCs w:val="18"/>
              </w:rPr>
              <w:t>特記事項</w:t>
            </w:r>
          </w:p>
        </w:tc>
      </w:tr>
      <w:tr w:rsidR="00195794" w:rsidRPr="00195794" w:rsidTr="00195794">
        <w:trPr>
          <w:trHeight w:val="417"/>
        </w:trPr>
        <w:tc>
          <w:tcPr>
            <w:tcW w:w="425" w:type="dxa"/>
            <w:vAlign w:val="center"/>
          </w:tcPr>
          <w:p w:rsidR="00195794" w:rsidRPr="00195794" w:rsidRDefault="00195794" w:rsidP="00195794">
            <w:pPr>
              <w:spacing w:line="220" w:lineRule="exact"/>
              <w:jc w:val="center"/>
              <w:rPr>
                <w:rFonts w:ascii="ＭＳ ゴシック" w:eastAsia="ＭＳ ゴシック" w:hAnsi="ＭＳ ゴシック"/>
                <w:szCs w:val="18"/>
              </w:rPr>
            </w:pPr>
          </w:p>
        </w:tc>
        <w:tc>
          <w:tcPr>
            <w:tcW w:w="426" w:type="dxa"/>
            <w:vAlign w:val="center"/>
          </w:tcPr>
          <w:p w:rsidR="00195794" w:rsidRPr="00195794" w:rsidRDefault="00195794" w:rsidP="00195794">
            <w:pPr>
              <w:spacing w:line="220" w:lineRule="exact"/>
              <w:jc w:val="center"/>
              <w:rPr>
                <w:rFonts w:ascii="ＭＳ ゴシック" w:eastAsia="ＭＳ ゴシック" w:hAnsi="ＭＳ ゴシック"/>
                <w:szCs w:val="18"/>
              </w:rPr>
            </w:pPr>
            <w:r w:rsidRPr="00195794">
              <w:rPr>
                <w:rFonts w:ascii="ＭＳ ゴシック" w:eastAsia="ＭＳ ゴシック" w:hAnsi="ＭＳ ゴシック" w:hint="eastAsia"/>
                <w:szCs w:val="18"/>
              </w:rPr>
              <w:t>１</w:t>
            </w:r>
          </w:p>
        </w:tc>
        <w:tc>
          <w:tcPr>
            <w:tcW w:w="2126" w:type="dxa"/>
            <w:vAlign w:val="center"/>
          </w:tcPr>
          <w:p w:rsidR="00195794" w:rsidRPr="00195794" w:rsidRDefault="00195794" w:rsidP="00195794">
            <w:pPr>
              <w:spacing w:line="220" w:lineRule="exact"/>
              <w:rPr>
                <w:rFonts w:ascii="ＭＳ ゴシック" w:eastAsia="ＭＳ ゴシック" w:hAnsi="ＭＳ ゴシック"/>
                <w:szCs w:val="18"/>
              </w:rPr>
            </w:pPr>
            <w:r w:rsidRPr="00195794">
              <w:rPr>
                <w:rFonts w:ascii="ＭＳ ゴシック" w:eastAsia="ＭＳ ゴシック" w:hAnsi="ＭＳ ゴシック" w:hint="eastAsia"/>
                <w:szCs w:val="18"/>
              </w:rPr>
              <w:t>支援が不要</w:t>
            </w:r>
          </w:p>
        </w:tc>
        <w:tc>
          <w:tcPr>
            <w:tcW w:w="6877" w:type="dxa"/>
            <w:vMerge w:val="restart"/>
            <w:vAlign w:val="center"/>
          </w:tcPr>
          <w:p w:rsidR="00195794" w:rsidRPr="00195794" w:rsidRDefault="00195794" w:rsidP="00195794">
            <w:pPr>
              <w:spacing w:line="220" w:lineRule="exact"/>
              <w:rPr>
                <w:rFonts w:ascii="ＭＳ ゴシック" w:eastAsia="ＭＳ ゴシック" w:hAnsi="ＭＳ ゴシック"/>
                <w:szCs w:val="18"/>
              </w:rPr>
            </w:pPr>
          </w:p>
        </w:tc>
      </w:tr>
      <w:tr w:rsidR="00195794" w:rsidRPr="00195794" w:rsidTr="00195794">
        <w:trPr>
          <w:trHeight w:val="408"/>
        </w:trPr>
        <w:tc>
          <w:tcPr>
            <w:tcW w:w="425" w:type="dxa"/>
            <w:vAlign w:val="center"/>
          </w:tcPr>
          <w:p w:rsidR="00195794" w:rsidRPr="00195794" w:rsidRDefault="00195794" w:rsidP="00195794">
            <w:pPr>
              <w:spacing w:line="220" w:lineRule="exact"/>
              <w:jc w:val="center"/>
              <w:rPr>
                <w:rFonts w:ascii="ＭＳ ゴシック" w:eastAsia="ＭＳ ゴシック" w:hAnsi="ＭＳ ゴシック"/>
                <w:szCs w:val="18"/>
              </w:rPr>
            </w:pPr>
          </w:p>
        </w:tc>
        <w:tc>
          <w:tcPr>
            <w:tcW w:w="426" w:type="dxa"/>
            <w:vAlign w:val="center"/>
          </w:tcPr>
          <w:p w:rsidR="00195794" w:rsidRPr="00195794" w:rsidRDefault="00195794" w:rsidP="00195794">
            <w:pPr>
              <w:spacing w:line="220" w:lineRule="exact"/>
              <w:jc w:val="center"/>
              <w:rPr>
                <w:rFonts w:ascii="ＭＳ ゴシック" w:eastAsia="ＭＳ ゴシック" w:hAnsi="ＭＳ ゴシック"/>
                <w:szCs w:val="18"/>
              </w:rPr>
            </w:pPr>
            <w:r w:rsidRPr="00195794">
              <w:rPr>
                <w:rFonts w:ascii="ＭＳ ゴシック" w:eastAsia="ＭＳ ゴシック" w:hAnsi="ＭＳ ゴシック" w:hint="eastAsia"/>
                <w:szCs w:val="18"/>
              </w:rPr>
              <w:t>２</w:t>
            </w:r>
          </w:p>
        </w:tc>
        <w:tc>
          <w:tcPr>
            <w:tcW w:w="2126" w:type="dxa"/>
            <w:vAlign w:val="center"/>
          </w:tcPr>
          <w:p w:rsidR="00195794" w:rsidRPr="00195794" w:rsidRDefault="00195794" w:rsidP="00195794">
            <w:pPr>
              <w:spacing w:line="220" w:lineRule="exact"/>
              <w:rPr>
                <w:rFonts w:ascii="ＭＳ ゴシック" w:eastAsia="ＭＳ ゴシック" w:hAnsi="ＭＳ ゴシック"/>
                <w:szCs w:val="18"/>
              </w:rPr>
            </w:pPr>
            <w:r w:rsidRPr="00195794">
              <w:rPr>
                <w:rFonts w:ascii="ＭＳ ゴシック" w:eastAsia="ＭＳ ゴシック" w:hAnsi="ＭＳ ゴシック" w:hint="eastAsia"/>
                <w:szCs w:val="18"/>
              </w:rPr>
              <w:t>部分的な支援が必要</w:t>
            </w:r>
          </w:p>
        </w:tc>
        <w:tc>
          <w:tcPr>
            <w:tcW w:w="6877" w:type="dxa"/>
            <w:vMerge/>
          </w:tcPr>
          <w:p w:rsidR="00195794" w:rsidRPr="00195794" w:rsidRDefault="00195794" w:rsidP="00195794">
            <w:pPr>
              <w:spacing w:line="220" w:lineRule="exact"/>
              <w:rPr>
                <w:rFonts w:ascii="ＭＳ ゴシック" w:eastAsia="ＭＳ ゴシック" w:hAnsi="ＭＳ ゴシック"/>
                <w:szCs w:val="18"/>
              </w:rPr>
            </w:pPr>
          </w:p>
        </w:tc>
      </w:tr>
      <w:tr w:rsidR="00195794" w:rsidRPr="00195794" w:rsidTr="00195794">
        <w:trPr>
          <w:trHeight w:val="415"/>
        </w:trPr>
        <w:tc>
          <w:tcPr>
            <w:tcW w:w="425" w:type="dxa"/>
            <w:vAlign w:val="center"/>
          </w:tcPr>
          <w:p w:rsidR="00195794" w:rsidRPr="00195794" w:rsidRDefault="00195794" w:rsidP="00195794">
            <w:pPr>
              <w:spacing w:line="220" w:lineRule="exact"/>
              <w:jc w:val="center"/>
              <w:rPr>
                <w:rFonts w:ascii="ＭＳ ゴシック" w:eastAsia="ＭＳ ゴシック" w:hAnsi="ＭＳ ゴシック"/>
                <w:szCs w:val="18"/>
              </w:rPr>
            </w:pPr>
          </w:p>
        </w:tc>
        <w:tc>
          <w:tcPr>
            <w:tcW w:w="426" w:type="dxa"/>
            <w:vAlign w:val="center"/>
          </w:tcPr>
          <w:p w:rsidR="00195794" w:rsidRPr="00195794" w:rsidRDefault="00195794" w:rsidP="00195794">
            <w:pPr>
              <w:spacing w:line="220" w:lineRule="exact"/>
              <w:jc w:val="center"/>
              <w:rPr>
                <w:rFonts w:ascii="ＭＳ ゴシック" w:eastAsia="ＭＳ ゴシック" w:hAnsi="ＭＳ ゴシック"/>
                <w:szCs w:val="18"/>
              </w:rPr>
            </w:pPr>
            <w:r w:rsidRPr="00195794">
              <w:rPr>
                <w:rFonts w:ascii="ＭＳ ゴシック" w:eastAsia="ＭＳ ゴシック" w:hAnsi="ＭＳ ゴシック" w:hint="eastAsia"/>
                <w:szCs w:val="18"/>
              </w:rPr>
              <w:t>３</w:t>
            </w:r>
          </w:p>
        </w:tc>
        <w:tc>
          <w:tcPr>
            <w:tcW w:w="2126" w:type="dxa"/>
            <w:vAlign w:val="center"/>
          </w:tcPr>
          <w:p w:rsidR="00195794" w:rsidRPr="00195794" w:rsidRDefault="00195794" w:rsidP="00195794">
            <w:pPr>
              <w:spacing w:line="220" w:lineRule="exact"/>
              <w:rPr>
                <w:rFonts w:ascii="ＭＳ ゴシック" w:eastAsia="ＭＳ ゴシック" w:hAnsi="ＭＳ ゴシック"/>
                <w:szCs w:val="18"/>
              </w:rPr>
            </w:pPr>
            <w:r w:rsidRPr="00195794">
              <w:rPr>
                <w:rFonts w:ascii="ＭＳ ゴシック" w:eastAsia="ＭＳ ゴシック" w:hAnsi="ＭＳ ゴシック" w:hint="eastAsia"/>
                <w:szCs w:val="18"/>
              </w:rPr>
              <w:t>全面的な支援が必要</w:t>
            </w:r>
          </w:p>
        </w:tc>
        <w:tc>
          <w:tcPr>
            <w:tcW w:w="6877" w:type="dxa"/>
            <w:vMerge/>
          </w:tcPr>
          <w:p w:rsidR="00195794" w:rsidRPr="00195794" w:rsidRDefault="00195794" w:rsidP="00195794">
            <w:pPr>
              <w:spacing w:line="220" w:lineRule="exact"/>
              <w:rPr>
                <w:rFonts w:ascii="ＭＳ ゴシック" w:eastAsia="ＭＳ ゴシック" w:hAnsi="ＭＳ ゴシック"/>
                <w:szCs w:val="18"/>
              </w:rPr>
            </w:pPr>
          </w:p>
        </w:tc>
      </w:tr>
    </w:tbl>
    <w:p w:rsidR="00195794" w:rsidRPr="00E93B9E" w:rsidRDefault="00195794" w:rsidP="00195794">
      <w:pPr>
        <w:rPr>
          <w:rFonts w:asciiTheme="majorEastAsia" w:eastAsiaTheme="majorEastAsia" w:hAnsiTheme="majorEastAsia"/>
          <w:sz w:val="24"/>
          <w:szCs w:val="24"/>
        </w:rPr>
      </w:pPr>
    </w:p>
    <w:p w:rsidR="00195794" w:rsidRPr="00E93B9E" w:rsidRDefault="00195794" w:rsidP="00195794">
      <w:pPr>
        <w:rPr>
          <w:rFonts w:asciiTheme="majorEastAsia" w:eastAsiaTheme="majorEastAsia" w:hAnsiTheme="majorEastAsia"/>
          <w:sz w:val="24"/>
          <w:szCs w:val="24"/>
        </w:rPr>
      </w:pPr>
    </w:p>
    <w:p w:rsidR="00195794" w:rsidRPr="00E93B9E" w:rsidRDefault="00195794" w:rsidP="00195794">
      <w:pPr>
        <w:rPr>
          <w:rFonts w:asciiTheme="majorEastAsia" w:eastAsiaTheme="majorEastAsia" w:hAnsiTheme="majorEastAsia"/>
          <w:sz w:val="24"/>
          <w:szCs w:val="24"/>
        </w:rPr>
      </w:pPr>
    </w:p>
    <w:p w:rsidR="00E93B9E" w:rsidRPr="00E93B9E" w:rsidRDefault="00E93B9E" w:rsidP="00195794">
      <w:pPr>
        <w:rPr>
          <w:rFonts w:asciiTheme="majorEastAsia" w:eastAsiaTheme="majorEastAsia" w:hAnsiTheme="majorEastAsia"/>
          <w:sz w:val="24"/>
          <w:szCs w:val="24"/>
        </w:rPr>
      </w:pPr>
    </w:p>
    <w:p w:rsidR="00195794" w:rsidRDefault="00195794" w:rsidP="00195794">
      <w:pPr>
        <w:rPr>
          <w:rFonts w:asciiTheme="majorEastAsia" w:eastAsiaTheme="majorEastAsia" w:hAnsiTheme="majorEastAsia"/>
          <w:sz w:val="24"/>
          <w:szCs w:val="24"/>
        </w:rPr>
      </w:pPr>
    </w:p>
    <w:p w:rsidR="00E93B9E" w:rsidRDefault="00E93B9E" w:rsidP="00195794">
      <w:pPr>
        <w:rPr>
          <w:rFonts w:asciiTheme="majorEastAsia" w:eastAsiaTheme="majorEastAsia" w:hAnsiTheme="majorEastAsia"/>
          <w:sz w:val="24"/>
          <w:szCs w:val="24"/>
        </w:rPr>
      </w:pPr>
    </w:p>
    <w:p w:rsidR="00E93B9E" w:rsidRDefault="00E93B9E" w:rsidP="00195794">
      <w:pPr>
        <w:rPr>
          <w:rFonts w:asciiTheme="majorEastAsia" w:eastAsiaTheme="majorEastAsia" w:hAnsiTheme="majorEastAsia"/>
          <w:sz w:val="24"/>
          <w:szCs w:val="24"/>
        </w:rPr>
      </w:pPr>
    </w:p>
    <w:p w:rsidR="00E93B9E" w:rsidRDefault="00E93B9E" w:rsidP="00195794">
      <w:pPr>
        <w:rPr>
          <w:rFonts w:asciiTheme="majorEastAsia" w:eastAsiaTheme="majorEastAsia" w:hAnsiTheme="majorEastAsia"/>
          <w:sz w:val="24"/>
          <w:szCs w:val="24"/>
        </w:rPr>
      </w:pPr>
    </w:p>
    <w:p w:rsidR="00E93B9E" w:rsidRDefault="00E93B9E" w:rsidP="00195794">
      <w:pPr>
        <w:rPr>
          <w:rFonts w:asciiTheme="majorEastAsia" w:eastAsiaTheme="majorEastAsia" w:hAnsiTheme="majorEastAsia"/>
          <w:sz w:val="24"/>
          <w:szCs w:val="24"/>
        </w:rPr>
      </w:pPr>
    </w:p>
    <w:p w:rsidR="00E93B9E" w:rsidRDefault="00E93B9E" w:rsidP="00195794">
      <w:pPr>
        <w:rPr>
          <w:rFonts w:asciiTheme="majorEastAsia" w:eastAsiaTheme="majorEastAsia" w:hAnsiTheme="majorEastAsia"/>
          <w:sz w:val="24"/>
          <w:szCs w:val="24"/>
        </w:rPr>
      </w:pPr>
    </w:p>
    <w:p w:rsidR="00195794" w:rsidRPr="00195794" w:rsidRDefault="00B85724" w:rsidP="00195794">
      <w:pPr>
        <w:rPr>
          <w:rFonts w:asciiTheme="majorEastAsia" w:eastAsiaTheme="majorEastAsia" w:hAnsiTheme="majorEastAsia"/>
          <w:sz w:val="24"/>
          <w:szCs w:val="24"/>
        </w:rPr>
      </w:pPr>
      <w:r>
        <w:rPr>
          <w:rFonts w:asciiTheme="majorEastAsia" w:eastAsiaTheme="majorEastAsia" w:hAnsiTheme="majorEastAsia" w:hint="eastAsia"/>
          <w:sz w:val="24"/>
          <w:szCs w:val="24"/>
        </w:rPr>
        <w:t>【事例４</w:t>
      </w:r>
      <w:r w:rsidR="00195794">
        <w:rPr>
          <w:rFonts w:asciiTheme="majorEastAsia" w:eastAsiaTheme="majorEastAsia" w:hAnsiTheme="majorEastAsia" w:hint="eastAsia"/>
          <w:sz w:val="24"/>
          <w:szCs w:val="24"/>
        </w:rPr>
        <w:t>】</w:t>
      </w:r>
    </w:p>
    <w:p w:rsidR="00195794" w:rsidRP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○調査対象者の概要</w:t>
      </w:r>
      <w:bookmarkStart w:id="0" w:name="_GoBack"/>
      <w:bookmarkEnd w:id="0"/>
    </w:p>
    <w:p w:rsidR="00195794" w:rsidRP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Ｄさん男性（39歳）</w:t>
      </w:r>
    </w:p>
    <w:p w:rsidR="00195794" w:rsidRP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知的障害：自閉症。療育手帳所持で障害の程度は重度（IQ30程度）</w:t>
      </w:r>
    </w:p>
    <w:p w:rsid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家族（母親）と同居。</w:t>
      </w:r>
    </w:p>
    <w:p w:rsidR="00195794" w:rsidRPr="00195794" w:rsidRDefault="00195794" w:rsidP="00195794">
      <w:pPr>
        <w:rPr>
          <w:rFonts w:asciiTheme="majorEastAsia" w:eastAsiaTheme="majorEastAsia" w:hAnsiTheme="majorEastAsia"/>
          <w:sz w:val="24"/>
          <w:szCs w:val="24"/>
        </w:rPr>
      </w:pPr>
    </w:p>
    <w:p w:rsidR="00195794" w:rsidRP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○認定調査の状況</w:t>
      </w:r>
    </w:p>
    <w:p w:rsidR="00195794" w:rsidRP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対象者の自宅にて調査を実施。</w:t>
      </w:r>
    </w:p>
    <w:p w:rsidR="00195794" w:rsidRDefault="00195794" w:rsidP="00195794">
      <w:pPr>
        <w:rPr>
          <w:rFonts w:asciiTheme="majorEastAsia" w:eastAsiaTheme="majorEastAsia" w:hAnsiTheme="majorEastAsia"/>
          <w:sz w:val="24"/>
          <w:szCs w:val="24"/>
        </w:rPr>
      </w:pPr>
      <w:r w:rsidRPr="00195794">
        <w:rPr>
          <w:rFonts w:asciiTheme="majorEastAsia" w:eastAsiaTheme="majorEastAsia" w:hAnsiTheme="majorEastAsia" w:hint="eastAsia"/>
          <w:sz w:val="24"/>
          <w:szCs w:val="24"/>
        </w:rPr>
        <w:t>本人とのコミュニケーションは困難なため、</w:t>
      </w:r>
      <w:r w:rsidR="0011326F">
        <w:rPr>
          <w:rFonts w:asciiTheme="majorEastAsia" w:eastAsiaTheme="majorEastAsia" w:hAnsiTheme="majorEastAsia" w:hint="eastAsia"/>
          <w:sz w:val="24"/>
          <w:szCs w:val="24"/>
        </w:rPr>
        <w:t>母親</w:t>
      </w:r>
      <w:r w:rsidRPr="00195794">
        <w:rPr>
          <w:rFonts w:asciiTheme="majorEastAsia" w:eastAsiaTheme="majorEastAsia" w:hAnsiTheme="majorEastAsia" w:hint="eastAsia"/>
          <w:sz w:val="24"/>
          <w:szCs w:val="24"/>
        </w:rPr>
        <w:t>から聞き取りを実施。</w:t>
      </w:r>
    </w:p>
    <w:p w:rsidR="00195794" w:rsidRPr="0011326F" w:rsidRDefault="00195794" w:rsidP="00195794">
      <w:pPr>
        <w:rPr>
          <w:rFonts w:asciiTheme="majorEastAsia" w:eastAsiaTheme="majorEastAsia" w:hAnsiTheme="majorEastAsia"/>
          <w:sz w:val="24"/>
          <w:szCs w:val="24"/>
        </w:rPr>
      </w:pPr>
    </w:p>
    <w:p w:rsidR="00195794" w:rsidRDefault="00195794" w:rsidP="00195794">
      <w:pPr>
        <w:rPr>
          <w:rFonts w:asciiTheme="majorEastAsia" w:eastAsiaTheme="majorEastAsia" w:hAnsiTheme="majorEastAsia"/>
          <w:sz w:val="24"/>
          <w:szCs w:val="24"/>
        </w:rPr>
      </w:pPr>
      <w:r>
        <w:rPr>
          <w:rFonts w:asciiTheme="majorEastAsia" w:eastAsiaTheme="majorEastAsia" w:hAnsiTheme="majorEastAsia" w:hint="eastAsia"/>
          <w:sz w:val="24"/>
          <w:szCs w:val="24"/>
        </w:rPr>
        <w:t>〇認定調査時のやりとり</w:t>
      </w:r>
    </w:p>
    <w:p w:rsidR="007E60C7" w:rsidRPr="007E60C7" w:rsidRDefault="007E60C7" w:rsidP="007E60C7">
      <w:pPr>
        <w:ind w:left="960" w:hangingChars="400" w:hanging="960"/>
        <w:rPr>
          <w:rFonts w:asciiTheme="majorEastAsia" w:eastAsiaTheme="majorEastAsia" w:hAnsiTheme="majorEastAsia"/>
          <w:sz w:val="24"/>
          <w:szCs w:val="24"/>
        </w:rPr>
      </w:pPr>
      <w:r w:rsidRPr="007E60C7">
        <w:rPr>
          <w:rFonts w:asciiTheme="majorEastAsia" w:eastAsiaTheme="majorEastAsia" w:hAnsiTheme="majorEastAsia" w:hint="eastAsia"/>
          <w:sz w:val="24"/>
          <w:szCs w:val="24"/>
        </w:rPr>
        <w:t>調査員：ここから先は、過去１ヶ月間にこれからお尋ねするような行動があったかどうかについて教えてください。また、ここ１ヶ月はなくても１年間の間にあった場合や、問題が生じないように配慮している場合があれば教えてください。また、ここから先お聞きすることは、全ての方にお聞きしていることですので、あらかじめご了承ください。</w:t>
      </w:r>
    </w:p>
    <w:p w:rsidR="007E60C7" w:rsidRPr="007E60C7" w:rsidRDefault="007E60C7" w:rsidP="007E60C7">
      <w:pPr>
        <w:ind w:left="960" w:hangingChars="400" w:hanging="960"/>
        <w:rPr>
          <w:rFonts w:asciiTheme="majorEastAsia" w:eastAsiaTheme="majorEastAsia" w:hAnsiTheme="majorEastAsia"/>
          <w:sz w:val="24"/>
          <w:szCs w:val="24"/>
        </w:rPr>
      </w:pPr>
      <w:r w:rsidRPr="007E60C7">
        <w:rPr>
          <w:rFonts w:asciiTheme="majorEastAsia" w:eastAsiaTheme="majorEastAsia" w:hAnsiTheme="majorEastAsia" w:hint="eastAsia"/>
          <w:sz w:val="24"/>
          <w:szCs w:val="24"/>
        </w:rPr>
        <w:t>介護者：分かりました。</w:t>
      </w:r>
    </w:p>
    <w:p w:rsidR="007E60C7" w:rsidRPr="007E60C7" w:rsidRDefault="007E60C7" w:rsidP="007E60C7">
      <w:pPr>
        <w:ind w:left="960" w:hangingChars="400" w:hanging="960"/>
        <w:rPr>
          <w:rFonts w:asciiTheme="majorEastAsia" w:eastAsiaTheme="majorEastAsia" w:hAnsiTheme="majorEastAsia"/>
          <w:sz w:val="24"/>
          <w:szCs w:val="24"/>
        </w:rPr>
      </w:pPr>
      <w:r w:rsidRPr="007E60C7">
        <w:rPr>
          <w:rFonts w:asciiTheme="majorEastAsia" w:eastAsiaTheme="majorEastAsia" w:hAnsiTheme="majorEastAsia" w:hint="eastAsia"/>
          <w:sz w:val="24"/>
          <w:szCs w:val="24"/>
        </w:rPr>
        <w:t>調査員：大きな声や音を出したりすることはないですか？</w:t>
      </w:r>
    </w:p>
    <w:p w:rsidR="007E60C7" w:rsidRPr="007E60C7" w:rsidRDefault="007E60C7" w:rsidP="007E60C7">
      <w:pPr>
        <w:ind w:left="960" w:hangingChars="400" w:hanging="960"/>
        <w:rPr>
          <w:rFonts w:asciiTheme="majorEastAsia" w:eastAsiaTheme="majorEastAsia" w:hAnsiTheme="majorEastAsia"/>
          <w:sz w:val="24"/>
          <w:szCs w:val="24"/>
        </w:rPr>
      </w:pPr>
      <w:r w:rsidRPr="007E60C7">
        <w:rPr>
          <w:rFonts w:asciiTheme="majorEastAsia" w:eastAsiaTheme="majorEastAsia" w:hAnsiTheme="majorEastAsia" w:hint="eastAsia"/>
          <w:sz w:val="24"/>
          <w:szCs w:val="24"/>
        </w:rPr>
        <w:t>介護者：突然「うあー」といった叫び声をあげることはありますね。</w:t>
      </w:r>
    </w:p>
    <w:p w:rsidR="007E60C7" w:rsidRPr="007E60C7" w:rsidRDefault="007E60C7" w:rsidP="007E60C7">
      <w:pPr>
        <w:ind w:left="960" w:hangingChars="400" w:hanging="960"/>
        <w:rPr>
          <w:rFonts w:asciiTheme="majorEastAsia" w:eastAsiaTheme="majorEastAsia" w:hAnsiTheme="majorEastAsia"/>
          <w:sz w:val="24"/>
          <w:szCs w:val="24"/>
        </w:rPr>
      </w:pPr>
      <w:r w:rsidRPr="007E60C7">
        <w:rPr>
          <w:rFonts w:asciiTheme="majorEastAsia" w:eastAsiaTheme="majorEastAsia" w:hAnsiTheme="majorEastAsia" w:hint="eastAsia"/>
          <w:sz w:val="24"/>
          <w:szCs w:val="24"/>
        </w:rPr>
        <w:t>調査員：それはどの位の頻度で、どういったときに起きますか？</w:t>
      </w:r>
    </w:p>
    <w:p w:rsidR="007E60C7" w:rsidRPr="007E60C7" w:rsidRDefault="007E60C7" w:rsidP="007E60C7">
      <w:pPr>
        <w:ind w:left="960" w:hangingChars="400" w:hanging="960"/>
        <w:rPr>
          <w:rFonts w:asciiTheme="majorEastAsia" w:eastAsiaTheme="majorEastAsia" w:hAnsiTheme="majorEastAsia"/>
          <w:sz w:val="24"/>
          <w:szCs w:val="24"/>
        </w:rPr>
      </w:pPr>
      <w:r w:rsidRPr="007E60C7">
        <w:rPr>
          <w:rFonts w:asciiTheme="majorEastAsia" w:eastAsiaTheme="majorEastAsia" w:hAnsiTheme="majorEastAsia" w:hint="eastAsia"/>
          <w:sz w:val="24"/>
          <w:szCs w:val="24"/>
        </w:rPr>
        <w:t>介護者：うーん、原因は何とも・・・ストレスがたまったときや、本人の意に沿わないときでしょうか。頻度は週に数回くらいですかね。</w:t>
      </w:r>
    </w:p>
    <w:p w:rsidR="007E60C7" w:rsidRPr="007E60C7" w:rsidRDefault="007E60C7" w:rsidP="007E60C7">
      <w:pPr>
        <w:ind w:left="960" w:hangingChars="400" w:hanging="960"/>
        <w:rPr>
          <w:rFonts w:asciiTheme="majorEastAsia" w:eastAsiaTheme="majorEastAsia" w:hAnsiTheme="majorEastAsia"/>
          <w:sz w:val="24"/>
          <w:szCs w:val="24"/>
        </w:rPr>
      </w:pPr>
      <w:r w:rsidRPr="007E60C7">
        <w:rPr>
          <w:rFonts w:asciiTheme="majorEastAsia" w:eastAsiaTheme="majorEastAsia" w:hAnsiTheme="majorEastAsia" w:hint="eastAsia"/>
          <w:sz w:val="24"/>
          <w:szCs w:val="24"/>
        </w:rPr>
        <w:t>調査員：週に数回とは、具体的にどのくらいでしょうか？</w:t>
      </w:r>
    </w:p>
    <w:p w:rsidR="007E60C7" w:rsidRPr="007E60C7" w:rsidRDefault="007E60C7" w:rsidP="007E60C7">
      <w:pPr>
        <w:ind w:left="960" w:hangingChars="400" w:hanging="960"/>
        <w:rPr>
          <w:rFonts w:asciiTheme="majorEastAsia" w:eastAsiaTheme="majorEastAsia" w:hAnsiTheme="majorEastAsia"/>
          <w:sz w:val="24"/>
          <w:szCs w:val="24"/>
        </w:rPr>
      </w:pPr>
      <w:r w:rsidRPr="007E60C7">
        <w:rPr>
          <w:rFonts w:asciiTheme="majorEastAsia" w:eastAsiaTheme="majorEastAsia" w:hAnsiTheme="majorEastAsia" w:hint="eastAsia"/>
          <w:sz w:val="24"/>
          <w:szCs w:val="24"/>
        </w:rPr>
        <w:t>介護者：週に２～３回です。</w:t>
      </w:r>
    </w:p>
    <w:p w:rsidR="007E60C7" w:rsidRPr="007E60C7" w:rsidRDefault="007E60C7" w:rsidP="007E60C7">
      <w:pPr>
        <w:ind w:left="960" w:hangingChars="400" w:hanging="960"/>
        <w:rPr>
          <w:rFonts w:asciiTheme="majorEastAsia" w:eastAsiaTheme="majorEastAsia" w:hAnsiTheme="majorEastAsia"/>
          <w:sz w:val="24"/>
          <w:szCs w:val="24"/>
        </w:rPr>
      </w:pPr>
      <w:r w:rsidRPr="007E60C7">
        <w:rPr>
          <w:rFonts w:asciiTheme="majorEastAsia" w:eastAsiaTheme="majorEastAsia" w:hAnsiTheme="majorEastAsia" w:hint="eastAsia"/>
          <w:sz w:val="24"/>
          <w:szCs w:val="24"/>
        </w:rPr>
        <w:t>調査員：大声を出しているときに、何か対応はされますか？</w:t>
      </w:r>
    </w:p>
    <w:p w:rsidR="007E60C7" w:rsidRDefault="007E60C7" w:rsidP="007E60C7">
      <w:pPr>
        <w:ind w:left="960" w:hangingChars="400" w:hanging="960"/>
        <w:rPr>
          <w:rFonts w:asciiTheme="majorEastAsia" w:eastAsiaTheme="majorEastAsia" w:hAnsiTheme="majorEastAsia"/>
          <w:sz w:val="24"/>
          <w:szCs w:val="24"/>
        </w:rPr>
      </w:pPr>
      <w:r w:rsidRPr="007E60C7">
        <w:rPr>
          <w:rFonts w:asciiTheme="majorEastAsia" w:eastAsiaTheme="majorEastAsia" w:hAnsiTheme="majorEastAsia" w:hint="eastAsia"/>
          <w:sz w:val="24"/>
          <w:szCs w:val="24"/>
        </w:rPr>
        <w:t>介護者：落ち着くまでそばで見守っています。</w:t>
      </w:r>
    </w:p>
    <w:p w:rsidR="007E60C7" w:rsidRDefault="007E60C7" w:rsidP="007E60C7">
      <w:pPr>
        <w:ind w:left="960" w:hangingChars="400" w:hanging="960"/>
        <w:rPr>
          <w:rFonts w:asciiTheme="majorEastAsia" w:eastAsiaTheme="majorEastAsia" w:hAnsiTheme="majorEastAsia"/>
          <w:sz w:val="24"/>
          <w:szCs w:val="24"/>
        </w:rPr>
      </w:pPr>
    </w:p>
    <w:p w:rsidR="007E60C7" w:rsidRPr="0058113B" w:rsidRDefault="007E60C7" w:rsidP="007E60C7">
      <w:pPr>
        <w:ind w:left="960" w:hangingChars="400" w:hanging="960"/>
        <w:rPr>
          <w:rFonts w:asciiTheme="majorEastAsia" w:eastAsiaTheme="majorEastAsia" w:hAnsiTheme="majorEastAsia"/>
          <w:sz w:val="24"/>
          <w:szCs w:val="24"/>
        </w:rPr>
      </w:pPr>
    </w:p>
    <w:p w:rsidR="007E60C7" w:rsidRDefault="0058113B" w:rsidP="00B85724">
      <w:pPr>
        <w:ind w:left="960" w:hangingChars="400" w:hanging="960"/>
        <w:rPr>
          <w:rFonts w:asciiTheme="majorEastAsia" w:eastAsiaTheme="majorEastAsia" w:hAnsiTheme="majorEastAsia" w:hint="eastAsia"/>
          <w:sz w:val="24"/>
          <w:szCs w:val="24"/>
        </w:rPr>
      </w:pPr>
      <w:r w:rsidRPr="0058113B">
        <w:rPr>
          <w:rFonts w:asciiTheme="majorEastAsia" w:eastAsiaTheme="majorEastAsia" w:hAnsiTheme="majorEastAsia" w:hint="eastAsia"/>
          <w:sz w:val="24"/>
          <w:szCs w:val="24"/>
        </w:rPr>
        <w:t>○評価を行う認定調査項目</w:t>
      </w:r>
    </w:p>
    <w:tbl>
      <w:tblPr>
        <w:tblStyle w:val="a3"/>
        <w:tblpPr w:leftFromText="142" w:rightFromText="142" w:vertAnchor="text" w:horzAnchor="margin" w:tblpY="46"/>
        <w:tblW w:w="0" w:type="auto"/>
        <w:tblLayout w:type="fixed"/>
        <w:tblLook w:val="04A0" w:firstRow="1" w:lastRow="0" w:firstColumn="1" w:lastColumn="0" w:noHBand="0" w:noVBand="1"/>
      </w:tblPr>
      <w:tblGrid>
        <w:gridCol w:w="425"/>
        <w:gridCol w:w="426"/>
        <w:gridCol w:w="2943"/>
        <w:gridCol w:w="6060"/>
      </w:tblGrid>
      <w:tr w:rsidR="0058113B" w:rsidRPr="0058113B" w:rsidTr="007E60C7">
        <w:trPr>
          <w:trHeight w:val="301"/>
        </w:trPr>
        <w:tc>
          <w:tcPr>
            <w:tcW w:w="3794" w:type="dxa"/>
            <w:gridSpan w:val="3"/>
            <w:shd w:val="clear" w:color="auto" w:fill="D9D9D9" w:themeFill="background1" w:themeFillShade="D9"/>
            <w:vAlign w:val="center"/>
          </w:tcPr>
          <w:p w:rsidR="0058113B" w:rsidRPr="0058113B" w:rsidRDefault="0058113B" w:rsidP="0058113B">
            <w:pPr>
              <w:spacing w:line="220" w:lineRule="exact"/>
              <w:rPr>
                <w:rFonts w:ascii="ＭＳ ゴシック" w:eastAsia="ＭＳ ゴシック" w:hAnsi="ＭＳ ゴシック"/>
                <w:szCs w:val="18"/>
              </w:rPr>
            </w:pPr>
            <w:r w:rsidRPr="0058113B">
              <w:rPr>
                <w:rFonts w:ascii="ＭＳ ゴシック" w:eastAsia="ＭＳ ゴシック" w:hAnsi="ＭＳ ゴシック" w:hint="eastAsia"/>
                <w:szCs w:val="18"/>
              </w:rPr>
              <w:t>４－７　大声・奇声を出す</w:t>
            </w:r>
          </w:p>
        </w:tc>
        <w:tc>
          <w:tcPr>
            <w:tcW w:w="6060" w:type="dxa"/>
            <w:shd w:val="clear" w:color="auto" w:fill="D9D9D9" w:themeFill="background1" w:themeFillShade="D9"/>
            <w:vAlign w:val="center"/>
          </w:tcPr>
          <w:p w:rsidR="0058113B" w:rsidRPr="0058113B" w:rsidRDefault="0058113B" w:rsidP="0058113B">
            <w:pPr>
              <w:spacing w:line="220" w:lineRule="exact"/>
              <w:jc w:val="center"/>
              <w:rPr>
                <w:rFonts w:ascii="ＭＳ ゴシック" w:eastAsia="ＭＳ ゴシック" w:hAnsi="ＭＳ ゴシック"/>
                <w:szCs w:val="18"/>
              </w:rPr>
            </w:pPr>
            <w:r w:rsidRPr="0058113B">
              <w:rPr>
                <w:rFonts w:ascii="ＭＳ ゴシック" w:eastAsia="ＭＳ ゴシック" w:hAnsi="ＭＳ ゴシック" w:hint="eastAsia"/>
                <w:szCs w:val="18"/>
              </w:rPr>
              <w:t>特記事項</w:t>
            </w:r>
          </w:p>
        </w:tc>
      </w:tr>
      <w:tr w:rsidR="0058113B" w:rsidRPr="0058113B" w:rsidTr="007E60C7">
        <w:trPr>
          <w:trHeight w:val="262"/>
        </w:trPr>
        <w:tc>
          <w:tcPr>
            <w:tcW w:w="425" w:type="dxa"/>
            <w:vAlign w:val="center"/>
          </w:tcPr>
          <w:p w:rsidR="0058113B" w:rsidRPr="0058113B" w:rsidRDefault="0058113B" w:rsidP="0058113B">
            <w:pPr>
              <w:spacing w:line="220" w:lineRule="exact"/>
              <w:jc w:val="center"/>
              <w:rPr>
                <w:rFonts w:ascii="ＭＳ ゴシック" w:eastAsia="ＭＳ ゴシック" w:hAnsi="ＭＳ ゴシック"/>
                <w:szCs w:val="18"/>
              </w:rPr>
            </w:pPr>
          </w:p>
        </w:tc>
        <w:tc>
          <w:tcPr>
            <w:tcW w:w="426" w:type="dxa"/>
            <w:vAlign w:val="center"/>
          </w:tcPr>
          <w:p w:rsidR="0058113B" w:rsidRPr="0058113B" w:rsidRDefault="0058113B" w:rsidP="0058113B">
            <w:pPr>
              <w:spacing w:line="220" w:lineRule="exact"/>
              <w:jc w:val="center"/>
              <w:rPr>
                <w:rFonts w:ascii="ＭＳ ゴシック" w:eastAsia="ＭＳ ゴシック" w:hAnsi="ＭＳ ゴシック"/>
                <w:szCs w:val="18"/>
              </w:rPr>
            </w:pPr>
            <w:r w:rsidRPr="0058113B">
              <w:rPr>
                <w:rFonts w:ascii="ＭＳ ゴシック" w:eastAsia="ＭＳ ゴシック" w:hAnsi="ＭＳ ゴシック" w:hint="eastAsia"/>
                <w:szCs w:val="18"/>
              </w:rPr>
              <w:t>１</w:t>
            </w:r>
          </w:p>
        </w:tc>
        <w:tc>
          <w:tcPr>
            <w:tcW w:w="2943" w:type="dxa"/>
            <w:vAlign w:val="center"/>
          </w:tcPr>
          <w:p w:rsidR="0058113B" w:rsidRPr="0058113B" w:rsidRDefault="0058113B" w:rsidP="0058113B">
            <w:pPr>
              <w:spacing w:line="220" w:lineRule="exact"/>
              <w:rPr>
                <w:rFonts w:ascii="ＭＳ ゴシック" w:eastAsia="ＭＳ ゴシック" w:hAnsi="ＭＳ ゴシック"/>
                <w:szCs w:val="18"/>
              </w:rPr>
            </w:pPr>
            <w:r w:rsidRPr="0058113B">
              <w:rPr>
                <w:rFonts w:ascii="ＭＳ ゴシック" w:eastAsia="ＭＳ ゴシック" w:hAnsi="ＭＳ ゴシック" w:hint="eastAsia"/>
                <w:szCs w:val="18"/>
              </w:rPr>
              <w:t>支援が不要</w:t>
            </w:r>
          </w:p>
        </w:tc>
        <w:tc>
          <w:tcPr>
            <w:tcW w:w="6060" w:type="dxa"/>
            <w:vMerge w:val="restart"/>
            <w:vAlign w:val="center"/>
          </w:tcPr>
          <w:p w:rsidR="0058113B" w:rsidRPr="0058113B" w:rsidRDefault="0058113B" w:rsidP="0058113B">
            <w:pPr>
              <w:spacing w:line="220" w:lineRule="exact"/>
              <w:rPr>
                <w:rFonts w:ascii="ＭＳ ゴシック" w:eastAsia="ＭＳ ゴシック" w:hAnsi="ＭＳ ゴシック"/>
                <w:szCs w:val="18"/>
              </w:rPr>
            </w:pPr>
          </w:p>
        </w:tc>
      </w:tr>
      <w:tr w:rsidR="0058113B" w:rsidRPr="0058113B" w:rsidTr="007E60C7">
        <w:trPr>
          <w:trHeight w:val="281"/>
        </w:trPr>
        <w:tc>
          <w:tcPr>
            <w:tcW w:w="425" w:type="dxa"/>
            <w:vAlign w:val="center"/>
          </w:tcPr>
          <w:p w:rsidR="0058113B" w:rsidRPr="0058113B" w:rsidRDefault="0058113B" w:rsidP="0058113B">
            <w:pPr>
              <w:spacing w:line="220" w:lineRule="exact"/>
              <w:jc w:val="center"/>
              <w:rPr>
                <w:rFonts w:ascii="ＭＳ ゴシック" w:eastAsia="ＭＳ ゴシック" w:hAnsi="ＭＳ ゴシック"/>
                <w:szCs w:val="18"/>
              </w:rPr>
            </w:pPr>
          </w:p>
        </w:tc>
        <w:tc>
          <w:tcPr>
            <w:tcW w:w="426" w:type="dxa"/>
            <w:vAlign w:val="center"/>
          </w:tcPr>
          <w:p w:rsidR="0058113B" w:rsidRPr="0058113B" w:rsidRDefault="0058113B" w:rsidP="0058113B">
            <w:pPr>
              <w:spacing w:line="220" w:lineRule="exact"/>
              <w:jc w:val="center"/>
              <w:rPr>
                <w:rFonts w:ascii="ＭＳ ゴシック" w:eastAsia="ＭＳ ゴシック" w:hAnsi="ＭＳ ゴシック"/>
                <w:szCs w:val="18"/>
              </w:rPr>
            </w:pPr>
            <w:r w:rsidRPr="0058113B">
              <w:rPr>
                <w:rFonts w:ascii="ＭＳ ゴシック" w:eastAsia="ＭＳ ゴシック" w:hAnsi="ＭＳ ゴシック" w:hint="eastAsia"/>
                <w:szCs w:val="18"/>
              </w:rPr>
              <w:t>２</w:t>
            </w:r>
          </w:p>
        </w:tc>
        <w:tc>
          <w:tcPr>
            <w:tcW w:w="2943" w:type="dxa"/>
            <w:vAlign w:val="center"/>
          </w:tcPr>
          <w:p w:rsidR="0058113B" w:rsidRPr="0058113B" w:rsidRDefault="0058113B" w:rsidP="0058113B">
            <w:pPr>
              <w:spacing w:line="220" w:lineRule="exact"/>
              <w:rPr>
                <w:rFonts w:ascii="ＭＳ ゴシック" w:eastAsia="ＭＳ ゴシック" w:hAnsi="ＭＳ ゴシック"/>
                <w:szCs w:val="18"/>
              </w:rPr>
            </w:pPr>
            <w:r w:rsidRPr="0058113B">
              <w:rPr>
                <w:rFonts w:ascii="ＭＳ ゴシック" w:eastAsia="ＭＳ ゴシック" w:hAnsi="ＭＳ ゴシック" w:hint="eastAsia"/>
                <w:szCs w:val="18"/>
              </w:rPr>
              <w:t>希に支援が必要</w:t>
            </w:r>
          </w:p>
        </w:tc>
        <w:tc>
          <w:tcPr>
            <w:tcW w:w="6060" w:type="dxa"/>
            <w:vMerge/>
          </w:tcPr>
          <w:p w:rsidR="0058113B" w:rsidRPr="0058113B" w:rsidRDefault="0058113B" w:rsidP="0058113B">
            <w:pPr>
              <w:spacing w:line="220" w:lineRule="exact"/>
              <w:rPr>
                <w:rFonts w:ascii="ＭＳ ゴシック" w:eastAsia="ＭＳ ゴシック" w:hAnsi="ＭＳ ゴシック"/>
                <w:szCs w:val="18"/>
              </w:rPr>
            </w:pPr>
          </w:p>
        </w:tc>
      </w:tr>
      <w:tr w:rsidR="0058113B" w:rsidRPr="0058113B" w:rsidTr="007E60C7">
        <w:trPr>
          <w:trHeight w:val="284"/>
        </w:trPr>
        <w:tc>
          <w:tcPr>
            <w:tcW w:w="425" w:type="dxa"/>
            <w:vAlign w:val="center"/>
          </w:tcPr>
          <w:p w:rsidR="0058113B" w:rsidRPr="0058113B" w:rsidRDefault="0058113B" w:rsidP="0058113B">
            <w:pPr>
              <w:spacing w:line="220" w:lineRule="exact"/>
              <w:jc w:val="center"/>
              <w:rPr>
                <w:rFonts w:ascii="ＭＳ ゴシック" w:eastAsia="ＭＳ ゴシック" w:hAnsi="ＭＳ ゴシック"/>
                <w:szCs w:val="18"/>
              </w:rPr>
            </w:pPr>
          </w:p>
        </w:tc>
        <w:tc>
          <w:tcPr>
            <w:tcW w:w="426" w:type="dxa"/>
            <w:vAlign w:val="center"/>
          </w:tcPr>
          <w:p w:rsidR="0058113B" w:rsidRPr="0058113B" w:rsidRDefault="0058113B" w:rsidP="0058113B">
            <w:pPr>
              <w:spacing w:line="220" w:lineRule="exact"/>
              <w:jc w:val="center"/>
              <w:rPr>
                <w:rFonts w:ascii="ＭＳ ゴシック" w:eastAsia="ＭＳ ゴシック" w:hAnsi="ＭＳ ゴシック"/>
                <w:szCs w:val="18"/>
              </w:rPr>
            </w:pPr>
            <w:r w:rsidRPr="0058113B">
              <w:rPr>
                <w:rFonts w:ascii="ＭＳ ゴシック" w:eastAsia="ＭＳ ゴシック" w:hAnsi="ＭＳ ゴシック" w:hint="eastAsia"/>
                <w:szCs w:val="18"/>
              </w:rPr>
              <w:t>３</w:t>
            </w:r>
          </w:p>
        </w:tc>
        <w:tc>
          <w:tcPr>
            <w:tcW w:w="2943" w:type="dxa"/>
            <w:vAlign w:val="center"/>
          </w:tcPr>
          <w:p w:rsidR="0058113B" w:rsidRPr="0058113B" w:rsidRDefault="0058113B" w:rsidP="0058113B">
            <w:pPr>
              <w:spacing w:line="220" w:lineRule="exact"/>
              <w:rPr>
                <w:rFonts w:ascii="ＭＳ ゴシック" w:eastAsia="ＭＳ ゴシック" w:hAnsi="ＭＳ ゴシック"/>
                <w:szCs w:val="18"/>
              </w:rPr>
            </w:pPr>
            <w:r w:rsidRPr="0058113B">
              <w:rPr>
                <w:rFonts w:ascii="ＭＳ ゴシック" w:eastAsia="ＭＳ ゴシック" w:hAnsi="ＭＳ ゴシック" w:hint="eastAsia"/>
                <w:szCs w:val="18"/>
              </w:rPr>
              <w:t>月に１回以上の支援が必要</w:t>
            </w:r>
          </w:p>
        </w:tc>
        <w:tc>
          <w:tcPr>
            <w:tcW w:w="6060" w:type="dxa"/>
            <w:vMerge/>
          </w:tcPr>
          <w:p w:rsidR="0058113B" w:rsidRPr="0058113B" w:rsidRDefault="0058113B" w:rsidP="0058113B">
            <w:pPr>
              <w:spacing w:line="220" w:lineRule="exact"/>
              <w:rPr>
                <w:rFonts w:ascii="ＭＳ ゴシック" w:eastAsia="ＭＳ ゴシック" w:hAnsi="ＭＳ ゴシック"/>
                <w:szCs w:val="18"/>
              </w:rPr>
            </w:pPr>
          </w:p>
        </w:tc>
      </w:tr>
      <w:tr w:rsidR="0058113B" w:rsidRPr="0058113B" w:rsidTr="007E60C7">
        <w:trPr>
          <w:trHeight w:val="277"/>
        </w:trPr>
        <w:tc>
          <w:tcPr>
            <w:tcW w:w="425" w:type="dxa"/>
            <w:vAlign w:val="center"/>
          </w:tcPr>
          <w:p w:rsidR="0058113B" w:rsidRPr="0058113B" w:rsidRDefault="0058113B" w:rsidP="0058113B">
            <w:pPr>
              <w:spacing w:line="220" w:lineRule="exact"/>
              <w:jc w:val="center"/>
              <w:rPr>
                <w:rFonts w:ascii="ＭＳ ゴシック" w:eastAsia="ＭＳ ゴシック" w:hAnsi="ＭＳ ゴシック"/>
                <w:szCs w:val="18"/>
              </w:rPr>
            </w:pPr>
          </w:p>
        </w:tc>
        <w:tc>
          <w:tcPr>
            <w:tcW w:w="426" w:type="dxa"/>
            <w:vAlign w:val="center"/>
          </w:tcPr>
          <w:p w:rsidR="0058113B" w:rsidRPr="0058113B" w:rsidRDefault="0058113B" w:rsidP="0058113B">
            <w:pPr>
              <w:spacing w:line="220" w:lineRule="exact"/>
              <w:jc w:val="center"/>
              <w:rPr>
                <w:rFonts w:ascii="ＭＳ ゴシック" w:eastAsia="ＭＳ ゴシック" w:hAnsi="ＭＳ ゴシック"/>
                <w:szCs w:val="18"/>
              </w:rPr>
            </w:pPr>
            <w:r w:rsidRPr="0058113B">
              <w:rPr>
                <w:rFonts w:ascii="ＭＳ ゴシック" w:eastAsia="ＭＳ ゴシック" w:hAnsi="ＭＳ ゴシック" w:hint="eastAsia"/>
                <w:szCs w:val="18"/>
              </w:rPr>
              <w:t>４</w:t>
            </w:r>
          </w:p>
        </w:tc>
        <w:tc>
          <w:tcPr>
            <w:tcW w:w="2943" w:type="dxa"/>
            <w:vAlign w:val="center"/>
          </w:tcPr>
          <w:p w:rsidR="0058113B" w:rsidRPr="0058113B" w:rsidRDefault="0058113B" w:rsidP="0058113B">
            <w:pPr>
              <w:spacing w:line="220" w:lineRule="exact"/>
              <w:rPr>
                <w:rFonts w:ascii="ＭＳ ゴシック" w:eastAsia="ＭＳ ゴシック" w:hAnsi="ＭＳ ゴシック"/>
                <w:szCs w:val="18"/>
              </w:rPr>
            </w:pPr>
            <w:r w:rsidRPr="0058113B">
              <w:rPr>
                <w:rFonts w:ascii="ＭＳ ゴシック" w:eastAsia="ＭＳ ゴシック" w:hAnsi="ＭＳ ゴシック" w:hint="eastAsia"/>
                <w:szCs w:val="18"/>
              </w:rPr>
              <w:t>週に１回以上の支援が必要</w:t>
            </w:r>
          </w:p>
        </w:tc>
        <w:tc>
          <w:tcPr>
            <w:tcW w:w="6060" w:type="dxa"/>
            <w:vMerge/>
          </w:tcPr>
          <w:p w:rsidR="0058113B" w:rsidRPr="0058113B" w:rsidRDefault="0058113B" w:rsidP="0058113B">
            <w:pPr>
              <w:spacing w:line="220" w:lineRule="exact"/>
              <w:rPr>
                <w:rFonts w:ascii="ＭＳ ゴシック" w:eastAsia="ＭＳ ゴシック" w:hAnsi="ＭＳ ゴシック"/>
                <w:szCs w:val="18"/>
              </w:rPr>
            </w:pPr>
          </w:p>
        </w:tc>
      </w:tr>
      <w:tr w:rsidR="0058113B" w:rsidRPr="0058113B" w:rsidTr="007E60C7">
        <w:tc>
          <w:tcPr>
            <w:tcW w:w="425" w:type="dxa"/>
            <w:vAlign w:val="center"/>
          </w:tcPr>
          <w:p w:rsidR="0058113B" w:rsidRPr="0058113B" w:rsidRDefault="0058113B" w:rsidP="0058113B">
            <w:pPr>
              <w:spacing w:line="220" w:lineRule="exact"/>
              <w:jc w:val="center"/>
              <w:rPr>
                <w:rFonts w:ascii="ＭＳ ゴシック" w:eastAsia="ＭＳ ゴシック" w:hAnsi="ＭＳ ゴシック"/>
                <w:szCs w:val="18"/>
              </w:rPr>
            </w:pPr>
          </w:p>
        </w:tc>
        <w:tc>
          <w:tcPr>
            <w:tcW w:w="426" w:type="dxa"/>
            <w:vAlign w:val="center"/>
          </w:tcPr>
          <w:p w:rsidR="0058113B" w:rsidRPr="0058113B" w:rsidRDefault="0058113B" w:rsidP="0058113B">
            <w:pPr>
              <w:spacing w:line="220" w:lineRule="exact"/>
              <w:jc w:val="center"/>
              <w:rPr>
                <w:rFonts w:ascii="ＭＳ ゴシック" w:eastAsia="ＭＳ ゴシック" w:hAnsi="ＭＳ ゴシック"/>
                <w:szCs w:val="18"/>
              </w:rPr>
            </w:pPr>
            <w:r w:rsidRPr="0058113B">
              <w:rPr>
                <w:rFonts w:ascii="ＭＳ ゴシック" w:eastAsia="ＭＳ ゴシック" w:hAnsi="ＭＳ ゴシック" w:hint="eastAsia"/>
                <w:szCs w:val="18"/>
              </w:rPr>
              <w:t>５</w:t>
            </w:r>
          </w:p>
        </w:tc>
        <w:tc>
          <w:tcPr>
            <w:tcW w:w="2943" w:type="dxa"/>
            <w:vAlign w:val="center"/>
          </w:tcPr>
          <w:p w:rsidR="007E60C7" w:rsidRDefault="0058113B" w:rsidP="0058113B">
            <w:pPr>
              <w:spacing w:line="220" w:lineRule="exact"/>
              <w:rPr>
                <w:rFonts w:ascii="ＭＳ ゴシック" w:eastAsia="ＭＳ ゴシック" w:hAnsi="ＭＳ ゴシック"/>
                <w:szCs w:val="18"/>
              </w:rPr>
            </w:pPr>
            <w:r w:rsidRPr="0058113B">
              <w:rPr>
                <w:rFonts w:ascii="ＭＳ ゴシック" w:eastAsia="ＭＳ ゴシック" w:hAnsi="ＭＳ ゴシック" w:hint="eastAsia"/>
                <w:szCs w:val="18"/>
              </w:rPr>
              <w:t>ほぼ毎日(週に５日以上の)</w:t>
            </w:r>
          </w:p>
          <w:p w:rsidR="0058113B" w:rsidRPr="0058113B" w:rsidRDefault="0058113B" w:rsidP="0058113B">
            <w:pPr>
              <w:spacing w:line="220" w:lineRule="exact"/>
              <w:rPr>
                <w:rFonts w:ascii="ＭＳ ゴシック" w:eastAsia="ＭＳ ゴシック" w:hAnsi="ＭＳ ゴシック"/>
                <w:szCs w:val="18"/>
              </w:rPr>
            </w:pPr>
            <w:r w:rsidRPr="0058113B">
              <w:rPr>
                <w:rFonts w:ascii="ＭＳ ゴシック" w:eastAsia="ＭＳ ゴシック" w:hAnsi="ＭＳ ゴシック" w:hint="eastAsia"/>
                <w:szCs w:val="18"/>
              </w:rPr>
              <w:t>支援が必要</w:t>
            </w:r>
          </w:p>
        </w:tc>
        <w:tc>
          <w:tcPr>
            <w:tcW w:w="6060" w:type="dxa"/>
            <w:vMerge/>
          </w:tcPr>
          <w:p w:rsidR="0058113B" w:rsidRPr="0058113B" w:rsidRDefault="0058113B" w:rsidP="0058113B">
            <w:pPr>
              <w:spacing w:line="220" w:lineRule="exact"/>
              <w:rPr>
                <w:rFonts w:ascii="ＭＳ ゴシック" w:eastAsia="ＭＳ ゴシック" w:hAnsi="ＭＳ ゴシック"/>
                <w:szCs w:val="18"/>
              </w:rPr>
            </w:pPr>
          </w:p>
        </w:tc>
      </w:tr>
    </w:tbl>
    <w:p w:rsidR="0058113B" w:rsidRDefault="0058113B" w:rsidP="0058113B">
      <w:pPr>
        <w:ind w:left="960" w:hangingChars="400" w:hanging="960"/>
        <w:rPr>
          <w:rFonts w:asciiTheme="majorEastAsia" w:eastAsiaTheme="majorEastAsia" w:hAnsiTheme="majorEastAsia"/>
          <w:sz w:val="24"/>
          <w:szCs w:val="24"/>
        </w:rPr>
      </w:pPr>
    </w:p>
    <w:p w:rsidR="007E60C7" w:rsidRPr="0058113B" w:rsidRDefault="007E60C7" w:rsidP="0058113B">
      <w:pPr>
        <w:ind w:left="960" w:hangingChars="400" w:hanging="960"/>
        <w:rPr>
          <w:rFonts w:asciiTheme="majorEastAsia" w:eastAsiaTheme="majorEastAsia" w:hAnsiTheme="majorEastAsia"/>
          <w:sz w:val="24"/>
          <w:szCs w:val="24"/>
        </w:rPr>
      </w:pPr>
    </w:p>
    <w:sectPr w:rsidR="007E60C7" w:rsidRPr="0058113B" w:rsidSect="0058113B">
      <w:pgSz w:w="11906" w:h="16838"/>
      <w:pgMar w:top="1440"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724" w:rsidRDefault="00B85724" w:rsidP="00B85724">
      <w:r>
        <w:separator/>
      </w:r>
    </w:p>
  </w:endnote>
  <w:endnote w:type="continuationSeparator" w:id="0">
    <w:p w:rsidR="00B85724" w:rsidRDefault="00B85724" w:rsidP="00B8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724" w:rsidRDefault="00B85724" w:rsidP="00B85724">
      <w:r>
        <w:separator/>
      </w:r>
    </w:p>
  </w:footnote>
  <w:footnote w:type="continuationSeparator" w:id="0">
    <w:p w:rsidR="00B85724" w:rsidRDefault="00B85724" w:rsidP="00B85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C4"/>
    <w:rsid w:val="0011326F"/>
    <w:rsid w:val="00195794"/>
    <w:rsid w:val="001C333C"/>
    <w:rsid w:val="00466CC4"/>
    <w:rsid w:val="0058113B"/>
    <w:rsid w:val="00612342"/>
    <w:rsid w:val="00730A42"/>
    <w:rsid w:val="007E60C7"/>
    <w:rsid w:val="009162D0"/>
    <w:rsid w:val="00A31AEB"/>
    <w:rsid w:val="00A47063"/>
    <w:rsid w:val="00B85724"/>
    <w:rsid w:val="00BD3AFD"/>
    <w:rsid w:val="00E93B9E"/>
    <w:rsid w:val="00FF3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EE3FB7"/>
  <w15:docId w15:val="{C526EA21-E758-4020-AAF3-4132558D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3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3B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93B9E"/>
    <w:rPr>
      <w:rFonts w:asciiTheme="majorHAnsi" w:eastAsiaTheme="majorEastAsia" w:hAnsiTheme="majorHAnsi" w:cstheme="majorBidi"/>
      <w:sz w:val="18"/>
      <w:szCs w:val="18"/>
    </w:rPr>
  </w:style>
  <w:style w:type="paragraph" w:styleId="a6">
    <w:name w:val="header"/>
    <w:basedOn w:val="a"/>
    <w:link w:val="a7"/>
    <w:uiPriority w:val="99"/>
    <w:unhideWhenUsed/>
    <w:rsid w:val="00B85724"/>
    <w:pPr>
      <w:tabs>
        <w:tab w:val="center" w:pos="4252"/>
        <w:tab w:val="right" w:pos="8504"/>
      </w:tabs>
      <w:snapToGrid w:val="0"/>
    </w:pPr>
  </w:style>
  <w:style w:type="character" w:customStyle="1" w:styleId="a7">
    <w:name w:val="ヘッダー (文字)"/>
    <w:basedOn w:val="a0"/>
    <w:link w:val="a6"/>
    <w:uiPriority w:val="99"/>
    <w:rsid w:val="00B85724"/>
  </w:style>
  <w:style w:type="paragraph" w:styleId="a8">
    <w:name w:val="footer"/>
    <w:basedOn w:val="a"/>
    <w:link w:val="a9"/>
    <w:uiPriority w:val="99"/>
    <w:unhideWhenUsed/>
    <w:rsid w:val="00B85724"/>
    <w:pPr>
      <w:tabs>
        <w:tab w:val="center" w:pos="4252"/>
        <w:tab w:val="right" w:pos="8504"/>
      </w:tabs>
      <w:snapToGrid w:val="0"/>
    </w:pPr>
  </w:style>
  <w:style w:type="character" w:customStyle="1" w:styleId="a9">
    <w:name w:val="フッター (文字)"/>
    <w:basedOn w:val="a0"/>
    <w:link w:val="a8"/>
    <w:uiPriority w:val="99"/>
    <w:rsid w:val="00B8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C328-5D65-4B41-A792-99EC0735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kumamoto</cp:lastModifiedBy>
  <cp:revision>3</cp:revision>
  <cp:lastPrinted>2019-04-16T08:08:00Z</cp:lastPrinted>
  <dcterms:created xsi:type="dcterms:W3CDTF">2021-04-07T09:30:00Z</dcterms:created>
  <dcterms:modified xsi:type="dcterms:W3CDTF">2021-04-13T09:14:00Z</dcterms:modified>
</cp:coreProperties>
</file>