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6081" w:rsidRDefault="00F26081" w:rsidP="00F26081">
      <w:pPr>
        <w:overflowPunct w:val="0"/>
        <w:adjustRightInd w:val="0"/>
        <w:spacing w:line="300" w:lineRule="auto"/>
        <w:ind w:leftChars="100" w:left="560" w:hangingChars="100" w:hanging="320"/>
        <w:jc w:val="center"/>
        <w:textAlignment w:val="baseline"/>
        <w:rPr>
          <w:rFonts w:asciiTheme="majorEastAsia" w:eastAsiaTheme="majorEastAsia" w:hAnsiTheme="majorEastAsia" w:cs="ＭＳ 明朝"/>
          <w:color w:val="000000"/>
          <w:kern w:val="0"/>
        </w:rPr>
      </w:pPr>
      <w:r w:rsidRPr="00F26081">
        <w:rPr>
          <w:rFonts w:asciiTheme="majorEastAsia" w:eastAsiaTheme="majorEastAsia" w:hAnsiTheme="majorEastAsia" w:cs="ＭＳ 明朝" w:hint="eastAsia"/>
          <w:color w:val="000000"/>
          <w:kern w:val="0"/>
          <w:sz w:val="32"/>
        </w:rPr>
        <w:t>留意事項</w:t>
      </w:r>
    </w:p>
    <w:p w:rsidR="00525D8F" w:rsidRDefault="00F0062A" w:rsidP="00525D8F">
      <w:pPr>
        <w:overflowPunct w:val="0"/>
        <w:adjustRightInd w:val="0"/>
        <w:spacing w:line="300" w:lineRule="auto"/>
        <w:ind w:left="240" w:hangingChars="100" w:hanging="240"/>
        <w:textAlignment w:val="baseline"/>
        <w:rPr>
          <w:rFonts w:asciiTheme="majorEastAsia" w:eastAsiaTheme="majorEastAsia" w:hAnsiTheme="majorEastAsia" w:cs="ＭＳ 明朝"/>
          <w:color w:val="000000"/>
          <w:kern w:val="0"/>
        </w:rPr>
      </w:pPr>
      <w:r>
        <w:rPr>
          <w:rFonts w:asciiTheme="majorEastAsia" w:eastAsiaTheme="majorEastAsia" w:hAnsiTheme="majorEastAsia" w:cs="ＭＳ 明朝" w:hint="eastAsia"/>
          <w:color w:val="000000"/>
          <w:kern w:val="0"/>
        </w:rPr>
        <w:t>・</w:t>
      </w:r>
      <w:r w:rsidR="00525D8F">
        <w:rPr>
          <w:rFonts w:asciiTheme="majorEastAsia" w:eastAsiaTheme="majorEastAsia" w:hAnsiTheme="majorEastAsia" w:cs="ＭＳ 明朝" w:hint="eastAsia"/>
          <w:color w:val="000000"/>
          <w:kern w:val="0"/>
        </w:rPr>
        <w:t xml:space="preserve">　</w:t>
      </w:r>
      <w:r w:rsidRPr="00636039">
        <w:rPr>
          <w:rFonts w:asciiTheme="majorEastAsia" w:eastAsiaTheme="majorEastAsia" w:hAnsiTheme="majorEastAsia" w:cs="ＭＳ 明朝" w:hint="eastAsia"/>
          <w:b/>
          <w:color w:val="000000"/>
          <w:kern w:val="0"/>
          <w:u w:val="single"/>
        </w:rPr>
        <w:t>本調査への回答</w:t>
      </w:r>
      <w:r w:rsidR="00AD1B9D" w:rsidRPr="00636039">
        <w:rPr>
          <w:rFonts w:asciiTheme="majorEastAsia" w:eastAsiaTheme="majorEastAsia" w:hAnsiTheme="majorEastAsia" w:cs="ＭＳ 明朝" w:hint="eastAsia"/>
          <w:b/>
          <w:color w:val="000000"/>
          <w:kern w:val="0"/>
          <w:u w:val="single"/>
        </w:rPr>
        <w:t>が</w:t>
      </w:r>
      <w:r w:rsidRPr="00636039">
        <w:rPr>
          <w:rFonts w:asciiTheme="majorEastAsia" w:eastAsiaTheme="majorEastAsia" w:hAnsiTheme="majorEastAsia" w:cs="ＭＳ 明朝" w:hint="eastAsia"/>
          <w:b/>
          <w:color w:val="000000"/>
          <w:kern w:val="0"/>
          <w:u w:val="single"/>
        </w:rPr>
        <w:t>事業採択を</w:t>
      </w:r>
      <w:r w:rsidR="00AD1B9D" w:rsidRPr="00636039">
        <w:rPr>
          <w:rFonts w:asciiTheme="majorEastAsia" w:eastAsiaTheme="majorEastAsia" w:hAnsiTheme="majorEastAsia" w:cs="ＭＳ 明朝" w:hint="eastAsia"/>
          <w:b/>
          <w:color w:val="000000"/>
          <w:kern w:val="0"/>
          <w:u w:val="single"/>
        </w:rPr>
        <w:t>確約するものではありません。</w:t>
      </w:r>
    </w:p>
    <w:p w:rsidR="000048C3" w:rsidRPr="000048C3" w:rsidRDefault="000048C3" w:rsidP="000048C3">
      <w:pPr>
        <w:overflowPunct w:val="0"/>
        <w:adjustRightInd w:val="0"/>
        <w:spacing w:line="300" w:lineRule="auto"/>
        <w:ind w:leftChars="100" w:left="240" w:firstLineChars="100" w:firstLine="240"/>
        <w:textAlignment w:val="baseline"/>
        <w:rPr>
          <w:rFonts w:asciiTheme="majorEastAsia" w:eastAsiaTheme="majorEastAsia" w:hAnsiTheme="majorEastAsia" w:cs="ＭＳ 明朝"/>
          <w:color w:val="000000"/>
          <w:kern w:val="0"/>
        </w:rPr>
      </w:pPr>
      <w:r>
        <w:rPr>
          <w:rFonts w:asciiTheme="majorEastAsia" w:eastAsiaTheme="majorEastAsia" w:hAnsiTheme="majorEastAsia" w:cs="ＭＳ 明朝" w:hint="eastAsia"/>
          <w:color w:val="000000"/>
          <w:kern w:val="0"/>
        </w:rPr>
        <w:t>回答集計後、県予算の範囲内で優先順位をつけて事業</w:t>
      </w:r>
      <w:r w:rsidR="00863427">
        <w:rPr>
          <w:rFonts w:asciiTheme="majorEastAsia" w:eastAsiaTheme="majorEastAsia" w:hAnsiTheme="majorEastAsia" w:cs="ＭＳ 明朝" w:hint="eastAsia"/>
          <w:color w:val="000000"/>
          <w:kern w:val="0"/>
        </w:rPr>
        <w:t>を採択するため、各医療施設において複数の要望事業を回答する場合、</w:t>
      </w:r>
      <w:proofErr w:type="spellStart"/>
      <w:r w:rsidR="00863427">
        <w:rPr>
          <w:rFonts w:asciiTheme="majorEastAsia" w:eastAsiaTheme="majorEastAsia" w:hAnsiTheme="majorEastAsia" w:cs="ＭＳ 明朝" w:hint="eastAsia"/>
          <w:color w:val="000000"/>
          <w:kern w:val="0"/>
          <w:u w:val="single"/>
        </w:rPr>
        <w:t>LoGo</w:t>
      </w:r>
      <w:proofErr w:type="spellEnd"/>
      <w:r w:rsidR="00863427">
        <w:rPr>
          <w:rFonts w:asciiTheme="majorEastAsia" w:eastAsiaTheme="majorEastAsia" w:hAnsiTheme="majorEastAsia" w:cs="ＭＳ 明朝" w:hint="eastAsia"/>
          <w:color w:val="000000"/>
          <w:kern w:val="0"/>
          <w:u w:val="single"/>
        </w:rPr>
        <w:t>フォームの優先順位を回答</w:t>
      </w:r>
      <w:r w:rsidRPr="00F05756">
        <w:rPr>
          <w:rFonts w:asciiTheme="majorEastAsia" w:eastAsiaTheme="majorEastAsia" w:hAnsiTheme="majorEastAsia" w:cs="ＭＳ 明朝" w:hint="eastAsia"/>
          <w:color w:val="000000"/>
          <w:kern w:val="0"/>
          <w:u w:val="single"/>
        </w:rPr>
        <w:t>してください。</w:t>
      </w:r>
    </w:p>
    <w:p w:rsidR="00F0062A" w:rsidRPr="00AD1B9D" w:rsidRDefault="00F0062A" w:rsidP="00525D8F">
      <w:pPr>
        <w:overflowPunct w:val="0"/>
        <w:adjustRightInd w:val="0"/>
        <w:spacing w:line="300" w:lineRule="auto"/>
        <w:ind w:left="240" w:hangingChars="100" w:hanging="240"/>
        <w:textAlignment w:val="baseline"/>
        <w:rPr>
          <w:rFonts w:asciiTheme="majorEastAsia" w:eastAsiaTheme="majorEastAsia" w:hAnsiTheme="majorEastAsia" w:cs="ＭＳ 明朝"/>
          <w:color w:val="000000"/>
          <w:kern w:val="0"/>
        </w:rPr>
      </w:pPr>
    </w:p>
    <w:p w:rsidR="00F26081" w:rsidRDefault="00F0062A" w:rsidP="00512251">
      <w:pPr>
        <w:overflowPunct w:val="0"/>
        <w:adjustRightInd w:val="0"/>
        <w:spacing w:line="300" w:lineRule="auto"/>
        <w:ind w:leftChars="1" w:left="283" w:hangingChars="117" w:hanging="281"/>
        <w:textAlignment w:val="baseline"/>
        <w:rPr>
          <w:rFonts w:asciiTheme="majorEastAsia" w:eastAsiaTheme="majorEastAsia" w:hAnsiTheme="majorEastAsia" w:cs="ＭＳ 明朝"/>
          <w:color w:val="000000"/>
          <w:kern w:val="0"/>
        </w:rPr>
      </w:pPr>
      <w:r>
        <w:rPr>
          <w:rFonts w:asciiTheme="majorEastAsia" w:eastAsiaTheme="majorEastAsia" w:hAnsiTheme="majorEastAsia" w:cs="ＭＳ 明朝" w:hint="eastAsia"/>
          <w:color w:val="000000"/>
          <w:kern w:val="0"/>
        </w:rPr>
        <w:t>・</w:t>
      </w:r>
      <w:r w:rsidR="00525D8F">
        <w:rPr>
          <w:rFonts w:asciiTheme="majorEastAsia" w:eastAsiaTheme="majorEastAsia" w:hAnsiTheme="majorEastAsia" w:cs="ＭＳ 明朝" w:hint="eastAsia"/>
          <w:color w:val="000000"/>
          <w:kern w:val="0"/>
        </w:rPr>
        <w:t xml:space="preserve">　</w:t>
      </w:r>
      <w:r w:rsidR="00F26081">
        <w:rPr>
          <w:rFonts w:asciiTheme="majorEastAsia" w:eastAsiaTheme="majorEastAsia" w:hAnsiTheme="majorEastAsia" w:cs="ＭＳ 明朝" w:hint="eastAsia"/>
          <w:color w:val="000000"/>
          <w:kern w:val="0"/>
        </w:rPr>
        <w:t>県庁ホームページに掲載</w:t>
      </w:r>
      <w:r w:rsidR="00525D8F">
        <w:rPr>
          <w:rFonts w:asciiTheme="majorEastAsia" w:eastAsiaTheme="majorEastAsia" w:hAnsiTheme="majorEastAsia" w:cs="ＭＳ 明朝" w:hint="eastAsia"/>
          <w:color w:val="000000"/>
          <w:kern w:val="0"/>
        </w:rPr>
        <w:t>の</w:t>
      </w:r>
      <w:r w:rsidR="00F26081">
        <w:rPr>
          <w:rFonts w:asciiTheme="majorEastAsia" w:eastAsiaTheme="majorEastAsia" w:hAnsiTheme="majorEastAsia" w:cs="ＭＳ 明朝" w:hint="eastAsia"/>
          <w:color w:val="000000"/>
          <w:kern w:val="0"/>
        </w:rPr>
        <w:t>国要綱等は</w:t>
      </w:r>
      <w:r w:rsidR="0004712B">
        <w:rPr>
          <w:rFonts w:asciiTheme="majorEastAsia" w:eastAsiaTheme="majorEastAsia" w:hAnsiTheme="majorEastAsia" w:cs="ＭＳ 明朝" w:hint="eastAsia"/>
          <w:color w:val="000000"/>
          <w:kern w:val="0"/>
        </w:rPr>
        <w:t>令和</w:t>
      </w:r>
      <w:r w:rsidR="004548A8">
        <w:rPr>
          <w:rFonts w:asciiTheme="majorEastAsia" w:eastAsiaTheme="majorEastAsia" w:hAnsiTheme="majorEastAsia" w:cs="ＭＳ 明朝" w:hint="eastAsia"/>
          <w:color w:val="000000"/>
          <w:kern w:val="0"/>
        </w:rPr>
        <w:t>７</w:t>
      </w:r>
      <w:r w:rsidR="00525D8F">
        <w:rPr>
          <w:rFonts w:asciiTheme="majorEastAsia" w:eastAsiaTheme="majorEastAsia" w:hAnsiTheme="majorEastAsia" w:cs="ＭＳ 明朝" w:hint="eastAsia"/>
          <w:color w:val="000000"/>
          <w:kern w:val="0"/>
        </w:rPr>
        <w:t>年度</w:t>
      </w:r>
      <w:r w:rsidR="000A2895">
        <w:rPr>
          <w:rFonts w:asciiTheme="majorEastAsia" w:eastAsiaTheme="majorEastAsia" w:hAnsiTheme="majorEastAsia" w:cs="ＭＳ 明朝" w:hint="eastAsia"/>
          <w:color w:val="000000"/>
          <w:kern w:val="0"/>
        </w:rPr>
        <w:t>（２０２</w:t>
      </w:r>
      <w:r w:rsidR="004548A8">
        <w:rPr>
          <w:rFonts w:asciiTheme="majorEastAsia" w:eastAsiaTheme="majorEastAsia" w:hAnsiTheme="majorEastAsia" w:cs="ＭＳ 明朝" w:hint="eastAsia"/>
          <w:color w:val="000000"/>
          <w:kern w:val="0"/>
        </w:rPr>
        <w:t>５</w:t>
      </w:r>
      <w:r w:rsidR="00A1466E">
        <w:rPr>
          <w:rFonts w:asciiTheme="majorEastAsia" w:eastAsiaTheme="majorEastAsia" w:hAnsiTheme="majorEastAsia" w:cs="ＭＳ 明朝" w:hint="eastAsia"/>
          <w:color w:val="000000"/>
          <w:kern w:val="0"/>
        </w:rPr>
        <w:t>年度）</w:t>
      </w:r>
      <w:r w:rsidR="00525D8F">
        <w:rPr>
          <w:rFonts w:asciiTheme="majorEastAsia" w:eastAsiaTheme="majorEastAsia" w:hAnsiTheme="majorEastAsia" w:cs="ＭＳ 明朝" w:hint="eastAsia"/>
          <w:color w:val="000000"/>
          <w:kern w:val="0"/>
        </w:rPr>
        <w:t>版</w:t>
      </w:r>
      <w:r w:rsidR="00512251">
        <w:rPr>
          <w:rFonts w:asciiTheme="majorEastAsia" w:eastAsiaTheme="majorEastAsia" w:hAnsiTheme="majorEastAsia" w:cs="ＭＳ 明朝" w:hint="eastAsia"/>
          <w:color w:val="000000"/>
          <w:kern w:val="0"/>
        </w:rPr>
        <w:t>（案を含む）</w:t>
      </w:r>
      <w:r w:rsidR="00525D8F">
        <w:rPr>
          <w:rFonts w:asciiTheme="majorEastAsia" w:eastAsiaTheme="majorEastAsia" w:hAnsiTheme="majorEastAsia" w:cs="ＭＳ 明朝" w:hint="eastAsia"/>
          <w:color w:val="000000"/>
          <w:kern w:val="0"/>
        </w:rPr>
        <w:t>のため、</w:t>
      </w:r>
      <w:r w:rsidR="00525D8F" w:rsidRPr="00F05756">
        <w:rPr>
          <w:rFonts w:asciiTheme="majorEastAsia" w:eastAsiaTheme="majorEastAsia" w:hAnsiTheme="majorEastAsia" w:cs="ＭＳ 明朝" w:hint="eastAsia"/>
          <w:color w:val="000000"/>
          <w:kern w:val="0"/>
          <w:u w:val="single"/>
        </w:rPr>
        <w:t>今後の</w:t>
      </w:r>
      <w:r w:rsidR="0004712B">
        <w:rPr>
          <w:rFonts w:asciiTheme="majorEastAsia" w:eastAsiaTheme="majorEastAsia" w:hAnsiTheme="majorEastAsia" w:cs="ＭＳ 明朝" w:hint="eastAsia"/>
          <w:color w:val="000000"/>
          <w:kern w:val="0"/>
          <w:u w:val="single"/>
        </w:rPr>
        <w:t>制度改正等により、令和</w:t>
      </w:r>
      <w:r w:rsidR="004548A8">
        <w:rPr>
          <w:rFonts w:asciiTheme="majorEastAsia" w:eastAsiaTheme="majorEastAsia" w:hAnsiTheme="majorEastAsia" w:cs="ＭＳ 明朝" w:hint="eastAsia"/>
          <w:color w:val="000000"/>
          <w:kern w:val="0"/>
          <w:u w:val="single"/>
        </w:rPr>
        <w:t>８</w:t>
      </w:r>
      <w:r w:rsidR="00F26081" w:rsidRPr="00F05756">
        <w:rPr>
          <w:rFonts w:asciiTheme="majorEastAsia" w:eastAsiaTheme="majorEastAsia" w:hAnsiTheme="majorEastAsia" w:cs="ＭＳ 明朝" w:hint="eastAsia"/>
          <w:color w:val="000000"/>
          <w:kern w:val="0"/>
          <w:u w:val="single"/>
        </w:rPr>
        <w:t>年度</w:t>
      </w:r>
      <w:r w:rsidR="0004712B">
        <w:rPr>
          <w:rFonts w:asciiTheme="majorEastAsia" w:eastAsiaTheme="majorEastAsia" w:hAnsiTheme="majorEastAsia" w:cs="ＭＳ 明朝" w:hint="eastAsia"/>
          <w:color w:val="000000"/>
          <w:kern w:val="0"/>
          <w:u w:val="single"/>
        </w:rPr>
        <w:t>（２０２</w:t>
      </w:r>
      <w:r w:rsidR="004548A8">
        <w:rPr>
          <w:rFonts w:asciiTheme="majorEastAsia" w:eastAsiaTheme="majorEastAsia" w:hAnsiTheme="majorEastAsia" w:cs="ＭＳ 明朝" w:hint="eastAsia"/>
          <w:color w:val="000000"/>
          <w:kern w:val="0"/>
          <w:u w:val="single"/>
        </w:rPr>
        <w:t>６</w:t>
      </w:r>
      <w:r w:rsidR="00A1466E" w:rsidRPr="00F05756">
        <w:rPr>
          <w:rFonts w:asciiTheme="majorEastAsia" w:eastAsiaTheme="majorEastAsia" w:hAnsiTheme="majorEastAsia" w:cs="ＭＳ 明朝" w:hint="eastAsia"/>
          <w:color w:val="000000"/>
          <w:kern w:val="0"/>
          <w:u w:val="single"/>
        </w:rPr>
        <w:t>年度）</w:t>
      </w:r>
      <w:r w:rsidR="00F26081" w:rsidRPr="00F05756">
        <w:rPr>
          <w:rFonts w:asciiTheme="majorEastAsia" w:eastAsiaTheme="majorEastAsia" w:hAnsiTheme="majorEastAsia" w:cs="ＭＳ 明朝" w:hint="eastAsia"/>
          <w:color w:val="000000"/>
          <w:kern w:val="0"/>
          <w:u w:val="single"/>
        </w:rPr>
        <w:t>には補助メニューの対象</w:t>
      </w:r>
      <w:r w:rsidR="00525D8F" w:rsidRPr="00F05756">
        <w:rPr>
          <w:rFonts w:asciiTheme="majorEastAsia" w:eastAsiaTheme="majorEastAsia" w:hAnsiTheme="majorEastAsia" w:cs="ＭＳ 明朝" w:hint="eastAsia"/>
          <w:color w:val="000000"/>
          <w:kern w:val="0"/>
          <w:u w:val="single"/>
        </w:rPr>
        <w:t>が変更になることがあります</w:t>
      </w:r>
      <w:r w:rsidR="00AD1B9D" w:rsidRPr="00F05756">
        <w:rPr>
          <w:rFonts w:asciiTheme="majorEastAsia" w:eastAsiaTheme="majorEastAsia" w:hAnsiTheme="majorEastAsia" w:cs="ＭＳ 明朝" w:hint="eastAsia"/>
          <w:color w:val="000000"/>
          <w:kern w:val="0"/>
          <w:u w:val="single"/>
        </w:rPr>
        <w:t>。</w:t>
      </w:r>
    </w:p>
    <w:p w:rsidR="00F0062A" w:rsidRPr="00A1466E" w:rsidRDefault="00F0062A" w:rsidP="00525D8F">
      <w:pPr>
        <w:overflowPunct w:val="0"/>
        <w:adjustRightInd w:val="0"/>
        <w:spacing w:line="300" w:lineRule="auto"/>
        <w:ind w:leftChars="1" w:left="283" w:hangingChars="117" w:hanging="281"/>
        <w:textAlignment w:val="baseline"/>
        <w:rPr>
          <w:rFonts w:asciiTheme="majorEastAsia" w:eastAsiaTheme="majorEastAsia" w:hAnsiTheme="majorEastAsia" w:cs="ＭＳ 明朝"/>
          <w:color w:val="000000"/>
          <w:kern w:val="0"/>
        </w:rPr>
      </w:pPr>
    </w:p>
    <w:p w:rsidR="00F0062A" w:rsidRDefault="00F0062A" w:rsidP="00F0062A">
      <w:pPr>
        <w:overflowPunct w:val="0"/>
        <w:adjustRightInd w:val="0"/>
        <w:spacing w:line="300" w:lineRule="auto"/>
        <w:ind w:left="240" w:hangingChars="100" w:hanging="240"/>
        <w:textAlignment w:val="baseline"/>
        <w:rPr>
          <w:rFonts w:asciiTheme="majorEastAsia" w:eastAsiaTheme="majorEastAsia" w:hAnsiTheme="majorEastAsia" w:cs="ＭＳ 明朝"/>
          <w:color w:val="000000"/>
          <w:kern w:val="0"/>
        </w:rPr>
      </w:pPr>
      <w:r>
        <w:rPr>
          <w:rFonts w:asciiTheme="majorEastAsia" w:eastAsiaTheme="majorEastAsia" w:hAnsiTheme="majorEastAsia" w:cs="ＭＳ 明朝" w:hint="eastAsia"/>
          <w:color w:val="000000"/>
          <w:kern w:val="0"/>
        </w:rPr>
        <w:t>・</w:t>
      </w:r>
      <w:r w:rsidR="00525D8F">
        <w:rPr>
          <w:rFonts w:asciiTheme="majorEastAsia" w:eastAsiaTheme="majorEastAsia" w:hAnsiTheme="majorEastAsia" w:cs="ＭＳ 明朝" w:hint="eastAsia"/>
          <w:color w:val="000000"/>
          <w:kern w:val="0"/>
        </w:rPr>
        <w:t xml:space="preserve">　</w:t>
      </w:r>
      <w:r w:rsidR="00F26081">
        <w:rPr>
          <w:rFonts w:asciiTheme="majorEastAsia" w:eastAsiaTheme="majorEastAsia" w:hAnsiTheme="majorEastAsia" w:cs="ＭＳ 明朝" w:hint="eastAsia"/>
          <w:color w:val="000000"/>
          <w:kern w:val="0"/>
        </w:rPr>
        <w:t>例年、</w:t>
      </w:r>
      <w:r w:rsidR="00F26081" w:rsidRPr="004C3FE0">
        <w:rPr>
          <w:rFonts w:asciiTheme="majorEastAsia" w:eastAsiaTheme="majorEastAsia" w:hAnsiTheme="majorEastAsia" w:cs="ＭＳ 明朝" w:hint="eastAsia"/>
          <w:color w:val="000000"/>
          <w:kern w:val="0"/>
        </w:rPr>
        <w:t>予算措置後</w:t>
      </w:r>
      <w:r w:rsidR="00525D8F">
        <w:rPr>
          <w:rFonts w:asciiTheme="majorEastAsia" w:eastAsiaTheme="majorEastAsia" w:hAnsiTheme="majorEastAsia" w:cs="ＭＳ 明朝" w:hint="eastAsia"/>
          <w:color w:val="000000"/>
          <w:kern w:val="0"/>
        </w:rPr>
        <w:t>の</w:t>
      </w:r>
      <w:r w:rsidR="00F26081">
        <w:rPr>
          <w:rFonts w:asciiTheme="majorEastAsia" w:eastAsiaTheme="majorEastAsia" w:hAnsiTheme="majorEastAsia" w:cs="ＭＳ 明朝" w:hint="eastAsia"/>
          <w:color w:val="000000"/>
          <w:kern w:val="0"/>
        </w:rPr>
        <w:t>要望辞退</w:t>
      </w:r>
      <w:r w:rsidR="00AD1B9D">
        <w:rPr>
          <w:rFonts w:asciiTheme="majorEastAsia" w:eastAsiaTheme="majorEastAsia" w:hAnsiTheme="majorEastAsia" w:cs="ＭＳ 明朝" w:hint="eastAsia"/>
          <w:color w:val="000000"/>
          <w:kern w:val="0"/>
        </w:rPr>
        <w:t>や</w:t>
      </w:r>
      <w:r w:rsidR="00F26081">
        <w:rPr>
          <w:rFonts w:asciiTheme="majorEastAsia" w:eastAsiaTheme="majorEastAsia" w:hAnsiTheme="majorEastAsia" w:cs="ＭＳ 明朝" w:hint="eastAsia"/>
          <w:color w:val="000000"/>
          <w:kern w:val="0"/>
        </w:rPr>
        <w:t>事業内容</w:t>
      </w:r>
      <w:r w:rsidR="00AD1B9D">
        <w:rPr>
          <w:rFonts w:asciiTheme="majorEastAsia" w:eastAsiaTheme="majorEastAsia" w:hAnsiTheme="majorEastAsia" w:cs="ＭＳ 明朝" w:hint="eastAsia"/>
          <w:color w:val="000000"/>
          <w:kern w:val="0"/>
        </w:rPr>
        <w:t>の大幅な</w:t>
      </w:r>
      <w:r w:rsidR="00F26081">
        <w:rPr>
          <w:rFonts w:asciiTheme="majorEastAsia" w:eastAsiaTheme="majorEastAsia" w:hAnsiTheme="majorEastAsia" w:cs="ＭＳ 明朝" w:hint="eastAsia"/>
          <w:color w:val="000000"/>
          <w:kern w:val="0"/>
        </w:rPr>
        <w:t>変更が見受けられます</w:t>
      </w:r>
      <w:r w:rsidR="00525D8F">
        <w:rPr>
          <w:rFonts w:asciiTheme="majorEastAsia" w:eastAsiaTheme="majorEastAsia" w:hAnsiTheme="majorEastAsia" w:cs="ＭＳ 明朝" w:hint="eastAsia"/>
          <w:color w:val="000000"/>
          <w:kern w:val="0"/>
        </w:rPr>
        <w:t>が、適正な予算執行に支障をきたすため、</w:t>
      </w:r>
      <w:r w:rsidR="00F26081" w:rsidRPr="00F05756">
        <w:rPr>
          <w:rFonts w:asciiTheme="majorEastAsia" w:eastAsiaTheme="majorEastAsia" w:hAnsiTheme="majorEastAsia" w:cs="ＭＳ 明朝" w:hint="eastAsia"/>
          <w:color w:val="000000"/>
          <w:kern w:val="0"/>
          <w:u w:val="single"/>
        </w:rPr>
        <w:t>特段の理由なく辞退・変更</w:t>
      </w:r>
      <w:r w:rsidR="00525D8F" w:rsidRPr="00F05756">
        <w:rPr>
          <w:rFonts w:asciiTheme="majorEastAsia" w:eastAsiaTheme="majorEastAsia" w:hAnsiTheme="majorEastAsia" w:cs="ＭＳ 明朝" w:hint="eastAsia"/>
          <w:color w:val="000000"/>
          <w:kern w:val="0"/>
          <w:u w:val="single"/>
        </w:rPr>
        <w:t>することのないよう十分に内容の検討を行ってください。</w:t>
      </w:r>
    </w:p>
    <w:p w:rsidR="00525D8F" w:rsidRDefault="00525D8F" w:rsidP="00525D8F">
      <w:pPr>
        <w:overflowPunct w:val="0"/>
        <w:adjustRightInd w:val="0"/>
        <w:spacing w:line="300" w:lineRule="auto"/>
        <w:ind w:left="240" w:hangingChars="100" w:hanging="240"/>
        <w:textAlignment w:val="baseline"/>
        <w:rPr>
          <w:rFonts w:asciiTheme="majorEastAsia" w:eastAsiaTheme="majorEastAsia" w:hAnsiTheme="majorEastAsia" w:cs="ＭＳ 明朝"/>
          <w:color w:val="000000"/>
          <w:kern w:val="0"/>
        </w:rPr>
      </w:pPr>
      <w:r>
        <w:rPr>
          <w:rFonts w:asciiTheme="majorEastAsia" w:eastAsiaTheme="majorEastAsia" w:hAnsiTheme="majorEastAsia" w:cs="ＭＳ 明朝" w:hint="eastAsia"/>
          <w:color w:val="000000"/>
          <w:kern w:val="0"/>
        </w:rPr>
        <w:t xml:space="preserve">　　なお、辞退等の理由によっては</w:t>
      </w:r>
      <w:r w:rsidR="00F0062A">
        <w:rPr>
          <w:rFonts w:asciiTheme="majorEastAsia" w:eastAsiaTheme="majorEastAsia" w:hAnsiTheme="majorEastAsia" w:cs="ＭＳ 明朝" w:hint="eastAsia"/>
          <w:color w:val="000000"/>
          <w:kern w:val="0"/>
        </w:rPr>
        <w:t>、</w:t>
      </w:r>
      <w:r w:rsidR="00CB23A2">
        <w:rPr>
          <w:rFonts w:asciiTheme="majorEastAsia" w:eastAsiaTheme="majorEastAsia" w:hAnsiTheme="majorEastAsia" w:cs="ＭＳ 明朝" w:hint="eastAsia"/>
          <w:color w:val="000000"/>
          <w:kern w:val="0"/>
        </w:rPr>
        <w:t>次年度以降の要望調査時に要望を受け付けられないこと</w:t>
      </w:r>
      <w:r w:rsidR="00CF788F">
        <w:rPr>
          <w:rFonts w:asciiTheme="majorEastAsia" w:eastAsiaTheme="majorEastAsia" w:hAnsiTheme="majorEastAsia" w:cs="ＭＳ 明朝" w:hint="eastAsia"/>
          <w:color w:val="000000"/>
          <w:kern w:val="0"/>
        </w:rPr>
        <w:t>がありますので御注意ください</w:t>
      </w:r>
      <w:r w:rsidR="00AD1B9D">
        <w:rPr>
          <w:rFonts w:asciiTheme="majorEastAsia" w:eastAsiaTheme="majorEastAsia" w:hAnsiTheme="majorEastAsia" w:cs="ＭＳ 明朝" w:hint="eastAsia"/>
          <w:color w:val="000000"/>
          <w:kern w:val="0"/>
        </w:rPr>
        <w:t>。</w:t>
      </w:r>
    </w:p>
    <w:p w:rsidR="004C76F9" w:rsidRDefault="004C76F9" w:rsidP="00525D8F">
      <w:pPr>
        <w:overflowPunct w:val="0"/>
        <w:adjustRightInd w:val="0"/>
        <w:spacing w:line="300" w:lineRule="auto"/>
        <w:ind w:left="240" w:hangingChars="100" w:hanging="240"/>
        <w:textAlignment w:val="baseline"/>
        <w:rPr>
          <w:rFonts w:asciiTheme="majorEastAsia" w:eastAsiaTheme="majorEastAsia" w:hAnsiTheme="majorEastAsia" w:cs="ＭＳ 明朝"/>
          <w:color w:val="000000"/>
          <w:kern w:val="0"/>
        </w:rPr>
      </w:pPr>
    </w:p>
    <w:p w:rsidR="004C76F9" w:rsidRDefault="004C76F9" w:rsidP="00525D8F">
      <w:pPr>
        <w:overflowPunct w:val="0"/>
        <w:adjustRightInd w:val="0"/>
        <w:spacing w:line="300" w:lineRule="auto"/>
        <w:ind w:left="240" w:hangingChars="100" w:hanging="240"/>
        <w:textAlignment w:val="baseline"/>
        <w:rPr>
          <w:rFonts w:asciiTheme="majorEastAsia" w:eastAsiaTheme="majorEastAsia" w:hAnsiTheme="majorEastAsia" w:cs="ＭＳ 明朝"/>
          <w:color w:val="000000"/>
          <w:kern w:val="0"/>
        </w:rPr>
      </w:pPr>
      <w:r>
        <w:rPr>
          <w:rFonts w:asciiTheme="majorEastAsia" w:eastAsiaTheme="majorEastAsia" w:hAnsiTheme="majorEastAsia" w:cs="ＭＳ 明朝" w:hint="eastAsia"/>
          <w:color w:val="000000"/>
          <w:kern w:val="0"/>
        </w:rPr>
        <w:t xml:space="preserve">・　</w:t>
      </w:r>
      <w:r w:rsidRPr="004C76F9">
        <w:rPr>
          <w:rFonts w:asciiTheme="majorEastAsia" w:eastAsiaTheme="majorEastAsia" w:hAnsiTheme="majorEastAsia" w:cs="ＭＳ 明朝" w:hint="eastAsia"/>
          <w:color w:val="000000"/>
          <w:kern w:val="0"/>
          <w:u w:val="single"/>
        </w:rPr>
        <w:t>施設整備を希望される場合</w:t>
      </w:r>
      <w:r>
        <w:rPr>
          <w:rFonts w:asciiTheme="majorEastAsia" w:eastAsiaTheme="majorEastAsia" w:hAnsiTheme="majorEastAsia" w:cs="ＭＳ 明朝" w:hint="eastAsia"/>
          <w:color w:val="000000"/>
          <w:kern w:val="0"/>
          <w:u w:val="single"/>
        </w:rPr>
        <w:t>は</w:t>
      </w:r>
      <w:r w:rsidR="0004712B">
        <w:rPr>
          <w:rFonts w:asciiTheme="majorEastAsia" w:eastAsiaTheme="majorEastAsia" w:hAnsiTheme="majorEastAsia" w:cs="ＭＳ 明朝" w:hint="eastAsia"/>
          <w:color w:val="000000"/>
          <w:kern w:val="0"/>
        </w:rPr>
        <w:t>、令和</w:t>
      </w:r>
      <w:r w:rsidR="004548A8">
        <w:rPr>
          <w:rFonts w:asciiTheme="majorEastAsia" w:eastAsiaTheme="majorEastAsia" w:hAnsiTheme="majorEastAsia" w:cs="ＭＳ 明朝" w:hint="eastAsia"/>
          <w:color w:val="000000"/>
          <w:kern w:val="0"/>
        </w:rPr>
        <w:t>７</w:t>
      </w:r>
      <w:r w:rsidR="0004712B">
        <w:rPr>
          <w:rFonts w:asciiTheme="majorEastAsia" w:eastAsiaTheme="majorEastAsia" w:hAnsiTheme="majorEastAsia" w:cs="ＭＳ 明朝" w:hint="eastAsia"/>
          <w:color w:val="000000"/>
          <w:kern w:val="0"/>
        </w:rPr>
        <w:t>年（２０２</w:t>
      </w:r>
      <w:r w:rsidR="004548A8">
        <w:rPr>
          <w:rFonts w:asciiTheme="majorEastAsia" w:eastAsiaTheme="majorEastAsia" w:hAnsiTheme="majorEastAsia" w:cs="ＭＳ 明朝" w:hint="eastAsia"/>
          <w:color w:val="000000"/>
          <w:kern w:val="0"/>
        </w:rPr>
        <w:t>５</w:t>
      </w:r>
      <w:r>
        <w:rPr>
          <w:rFonts w:asciiTheme="majorEastAsia" w:eastAsiaTheme="majorEastAsia" w:hAnsiTheme="majorEastAsia" w:cs="ＭＳ 明朝" w:hint="eastAsia"/>
          <w:color w:val="000000"/>
          <w:kern w:val="0"/>
        </w:rPr>
        <w:t>年）秋頃に開催予定の「施設整備審査会」</w:t>
      </w:r>
      <w:r w:rsidR="00032359">
        <w:rPr>
          <w:rFonts w:asciiTheme="majorEastAsia" w:eastAsiaTheme="majorEastAsia" w:hAnsiTheme="majorEastAsia" w:cs="ＭＳ 明朝" w:hint="eastAsia"/>
          <w:color w:val="000000"/>
          <w:kern w:val="0"/>
        </w:rPr>
        <w:t>（医療施設近代化施設整備事業のみ）</w:t>
      </w:r>
      <w:r>
        <w:rPr>
          <w:rFonts w:asciiTheme="majorEastAsia" w:eastAsiaTheme="majorEastAsia" w:hAnsiTheme="majorEastAsia" w:cs="ＭＳ 明朝" w:hint="eastAsia"/>
          <w:color w:val="000000"/>
          <w:kern w:val="0"/>
        </w:rPr>
        <w:t>に諮る必要があるため、</w:t>
      </w:r>
      <w:r w:rsidRPr="004C76F9">
        <w:rPr>
          <w:rFonts w:asciiTheme="majorEastAsia" w:eastAsiaTheme="majorEastAsia" w:hAnsiTheme="majorEastAsia" w:cs="ＭＳ 明朝" w:hint="eastAsia"/>
          <w:color w:val="000000"/>
          <w:kern w:val="0"/>
          <w:u w:val="single"/>
        </w:rPr>
        <w:t>別途、関係資料の作成をお願いすることになります。</w:t>
      </w:r>
    </w:p>
    <w:p w:rsidR="004C76F9" w:rsidRDefault="00BA7916" w:rsidP="00525D8F">
      <w:pPr>
        <w:overflowPunct w:val="0"/>
        <w:adjustRightInd w:val="0"/>
        <w:spacing w:line="300" w:lineRule="auto"/>
        <w:ind w:left="240" w:hangingChars="100" w:hanging="240"/>
        <w:textAlignment w:val="baseline"/>
        <w:rPr>
          <w:rFonts w:asciiTheme="majorEastAsia" w:eastAsiaTheme="majorEastAsia" w:hAnsiTheme="majorEastAsia" w:cs="ＭＳ 明朝"/>
          <w:color w:val="000000"/>
          <w:kern w:val="0"/>
        </w:rPr>
      </w:pPr>
      <w:r>
        <w:rPr>
          <w:rFonts w:asciiTheme="majorEastAsia" w:eastAsiaTheme="majorEastAsia" w:hAnsiTheme="majorEastAsia" w:cs="ＭＳ 明朝" w:hint="eastAsia"/>
          <w:color w:val="000000"/>
          <w:kern w:val="0"/>
        </w:rPr>
        <w:t xml:space="preserve">　　詳しくは、該当</w:t>
      </w:r>
      <w:r w:rsidR="004C76F9">
        <w:rPr>
          <w:rFonts w:asciiTheme="majorEastAsia" w:eastAsiaTheme="majorEastAsia" w:hAnsiTheme="majorEastAsia" w:cs="ＭＳ 明朝" w:hint="eastAsia"/>
          <w:color w:val="000000"/>
          <w:kern w:val="0"/>
        </w:rPr>
        <w:t>事業担当班へお問い合わせください。</w:t>
      </w:r>
    </w:p>
    <w:p w:rsidR="00F0062A" w:rsidRPr="00CF788F" w:rsidRDefault="00F0062A" w:rsidP="00F0062A">
      <w:pPr>
        <w:overflowPunct w:val="0"/>
        <w:adjustRightInd w:val="0"/>
        <w:spacing w:line="300" w:lineRule="auto"/>
        <w:textAlignment w:val="baseline"/>
        <w:rPr>
          <w:rFonts w:asciiTheme="majorEastAsia" w:eastAsiaTheme="majorEastAsia" w:hAnsiTheme="majorEastAsia" w:cs="ＭＳ 明朝"/>
          <w:color w:val="000000"/>
          <w:kern w:val="0"/>
        </w:rPr>
      </w:pPr>
    </w:p>
    <w:p w:rsidR="00F0062A" w:rsidRPr="00636039" w:rsidRDefault="00636039" w:rsidP="00636039">
      <w:pPr>
        <w:pStyle w:val="a9"/>
        <w:numPr>
          <w:ilvl w:val="0"/>
          <w:numId w:val="1"/>
        </w:numPr>
        <w:overflowPunct w:val="0"/>
        <w:adjustRightInd w:val="0"/>
        <w:spacing w:line="300" w:lineRule="auto"/>
        <w:ind w:leftChars="0"/>
        <w:textAlignment w:val="baseline"/>
        <w:rPr>
          <w:rFonts w:ascii="ＭＳ ゴシック" w:eastAsia="ＭＳ ゴシック" w:hAnsi="ＭＳ ゴシック" w:cs="ＭＳ 明朝"/>
          <w:color w:val="000000"/>
          <w:kern w:val="0"/>
        </w:rPr>
      </w:pPr>
      <w:r>
        <w:rPr>
          <w:rFonts w:asciiTheme="majorEastAsia" w:eastAsiaTheme="majorEastAsia" w:hAnsiTheme="majorEastAsia" w:cs="ＭＳ 明朝" w:hint="eastAsia"/>
          <w:color w:val="000000"/>
          <w:kern w:val="0"/>
        </w:rPr>
        <w:t xml:space="preserve">　</w:t>
      </w:r>
      <w:proofErr w:type="spellStart"/>
      <w:r w:rsidR="00863427" w:rsidRPr="00636039">
        <w:rPr>
          <w:rFonts w:asciiTheme="majorEastAsia" w:eastAsiaTheme="majorEastAsia" w:hAnsiTheme="majorEastAsia" w:cs="ＭＳ 明朝" w:hint="eastAsia"/>
          <w:color w:val="000000"/>
          <w:kern w:val="0"/>
          <w:u w:val="single"/>
        </w:rPr>
        <w:t>LoGo</w:t>
      </w:r>
      <w:proofErr w:type="spellEnd"/>
      <w:r w:rsidR="00863427" w:rsidRPr="00636039">
        <w:rPr>
          <w:rFonts w:asciiTheme="majorEastAsia" w:eastAsiaTheme="majorEastAsia" w:hAnsiTheme="majorEastAsia" w:cs="ＭＳ 明朝" w:hint="eastAsia"/>
          <w:color w:val="000000"/>
          <w:kern w:val="0"/>
          <w:u w:val="single"/>
        </w:rPr>
        <w:t>フォーム回答</w:t>
      </w:r>
      <w:r w:rsidR="00F26081" w:rsidRPr="00636039">
        <w:rPr>
          <w:rFonts w:ascii="ＭＳ ゴシック" w:eastAsia="ＭＳ ゴシック" w:hAnsi="ＭＳ ゴシック" w:cs="ＭＳ 明朝" w:hint="eastAsia"/>
          <w:color w:val="000000"/>
          <w:kern w:val="0"/>
          <w:u w:val="single"/>
        </w:rPr>
        <w:t>後、</w:t>
      </w:r>
      <w:r w:rsidR="003857C7" w:rsidRPr="00636039">
        <w:rPr>
          <w:rFonts w:ascii="ＭＳ ゴシック" w:eastAsia="ＭＳ ゴシック" w:hAnsi="ＭＳ ゴシック" w:cs="ＭＳ 明朝" w:hint="eastAsia"/>
          <w:color w:val="000000"/>
          <w:kern w:val="0"/>
          <w:u w:val="single"/>
        </w:rPr>
        <w:t>回答完了メールが発送されますので、</w:t>
      </w:r>
      <w:r w:rsidR="00F26081" w:rsidRPr="00636039">
        <w:rPr>
          <w:rFonts w:ascii="ＭＳ ゴシック" w:eastAsia="ＭＳ ゴシック" w:hAnsi="ＭＳ ゴシック" w:cs="ＭＳ 明朝" w:hint="eastAsia"/>
          <w:color w:val="000000"/>
          <w:kern w:val="0"/>
          <w:u w:val="single"/>
        </w:rPr>
        <w:t>県の各</w:t>
      </w:r>
      <w:r w:rsidR="00F0062A" w:rsidRPr="00636039">
        <w:rPr>
          <w:rFonts w:ascii="ＭＳ ゴシック" w:eastAsia="ＭＳ ゴシック" w:hAnsi="ＭＳ ゴシック" w:cs="ＭＳ 明朝" w:hint="eastAsia"/>
          <w:color w:val="000000"/>
          <w:kern w:val="0"/>
          <w:u w:val="single"/>
        </w:rPr>
        <w:t>担当</w:t>
      </w:r>
      <w:r w:rsidR="00F26081" w:rsidRPr="00636039">
        <w:rPr>
          <w:rFonts w:ascii="ＭＳ ゴシック" w:eastAsia="ＭＳ ゴシック" w:hAnsi="ＭＳ ゴシック" w:cs="ＭＳ 明朝" w:hint="eastAsia"/>
          <w:color w:val="000000"/>
          <w:kern w:val="0"/>
          <w:u w:val="single"/>
        </w:rPr>
        <w:t>から個別に</w:t>
      </w:r>
      <w:r w:rsidR="003857C7" w:rsidRPr="00636039">
        <w:rPr>
          <w:rFonts w:ascii="ＭＳ ゴシック" w:eastAsia="ＭＳ ゴシック" w:hAnsi="ＭＳ ゴシック" w:cs="ＭＳ 明朝" w:hint="eastAsia"/>
          <w:color w:val="000000"/>
          <w:kern w:val="0"/>
          <w:u w:val="single"/>
        </w:rPr>
        <w:t>回答</w:t>
      </w:r>
      <w:r w:rsidR="00F26081" w:rsidRPr="00636039">
        <w:rPr>
          <w:rFonts w:ascii="ＭＳ ゴシック" w:eastAsia="ＭＳ ゴシック" w:hAnsi="ＭＳ ゴシック" w:cs="ＭＳ 明朝" w:hint="eastAsia"/>
          <w:color w:val="000000"/>
          <w:kern w:val="0"/>
          <w:u w:val="single"/>
        </w:rPr>
        <w:t>内容</w:t>
      </w:r>
      <w:r w:rsidR="00F0062A" w:rsidRPr="00636039">
        <w:rPr>
          <w:rFonts w:ascii="ＭＳ ゴシック" w:eastAsia="ＭＳ ゴシック" w:hAnsi="ＭＳ ゴシック" w:cs="ＭＳ 明朝" w:hint="eastAsia"/>
          <w:color w:val="000000"/>
          <w:kern w:val="0"/>
          <w:u w:val="single"/>
        </w:rPr>
        <w:t>の</w:t>
      </w:r>
      <w:r w:rsidR="00F26081" w:rsidRPr="00636039">
        <w:rPr>
          <w:rFonts w:ascii="ＭＳ ゴシック" w:eastAsia="ＭＳ ゴシック" w:hAnsi="ＭＳ ゴシック" w:cs="ＭＳ 明朝" w:hint="eastAsia"/>
          <w:color w:val="000000"/>
          <w:kern w:val="0"/>
          <w:u w:val="single"/>
        </w:rPr>
        <w:t>確認</w:t>
      </w:r>
      <w:r w:rsidR="003857C7" w:rsidRPr="00636039">
        <w:rPr>
          <w:rFonts w:ascii="ＭＳ ゴシック" w:eastAsia="ＭＳ ゴシック" w:hAnsi="ＭＳ ゴシック" w:cs="ＭＳ 明朝" w:hint="eastAsia"/>
          <w:color w:val="000000"/>
          <w:kern w:val="0"/>
          <w:u w:val="single"/>
        </w:rPr>
        <w:t>連絡は行いません。</w:t>
      </w:r>
    </w:p>
    <w:p w:rsidR="00F26081" w:rsidRPr="004C3FE0" w:rsidRDefault="00473180" w:rsidP="00F0062A">
      <w:pPr>
        <w:overflowPunct w:val="0"/>
        <w:adjustRightInd w:val="0"/>
        <w:spacing w:line="300" w:lineRule="auto"/>
        <w:ind w:leftChars="100" w:left="240" w:firstLineChars="100" w:firstLine="240"/>
        <w:textAlignment w:val="baseline"/>
        <w:rPr>
          <w:rFonts w:asciiTheme="majorEastAsia" w:eastAsiaTheme="majorEastAsia" w:hAnsiTheme="majorEastAsia" w:cs="ＭＳ 明朝"/>
          <w:color w:val="000000"/>
          <w:kern w:val="0"/>
        </w:rPr>
      </w:pPr>
      <w:r w:rsidRPr="00842AC3">
        <w:rPr>
          <w:rFonts w:ascii="ＭＳ ゴシック" w:eastAsia="ＭＳ ゴシック" w:hAnsi="ＭＳ ゴシック" w:cs="ＭＳ 明朝" w:hint="eastAsia"/>
          <w:color w:val="000000"/>
          <w:kern w:val="0"/>
        </w:rPr>
        <w:t>なお、追加の資料提出をお願いする場合があります。</w:t>
      </w:r>
      <w:r w:rsidR="003857C7" w:rsidRPr="00842AC3">
        <w:rPr>
          <w:rFonts w:ascii="ＭＳ ゴシック" w:eastAsia="ＭＳ ゴシック" w:hAnsi="ＭＳ ゴシック" w:cs="ＭＳ 明朝" w:hint="eastAsia"/>
          <w:color w:val="000000"/>
          <w:kern w:val="0"/>
        </w:rPr>
        <w:t>その際は、各事業</w:t>
      </w:r>
      <w:r w:rsidR="00BA7916" w:rsidRPr="00842AC3">
        <w:rPr>
          <w:rFonts w:ascii="ＭＳ ゴシック" w:eastAsia="ＭＳ ゴシック" w:hAnsi="ＭＳ ゴシック" w:cs="ＭＳ 明朝" w:hint="eastAsia"/>
          <w:color w:val="000000"/>
          <w:kern w:val="0"/>
        </w:rPr>
        <w:t>担当から別途依頼をいたします</w:t>
      </w:r>
      <w:r w:rsidR="00A2226C" w:rsidRPr="00842AC3">
        <w:rPr>
          <w:rFonts w:ascii="ＭＳ ゴシック" w:eastAsia="ＭＳ ゴシック" w:hAnsi="ＭＳ ゴシック" w:cs="ＭＳ 明朝" w:hint="eastAsia"/>
          <w:color w:val="000000"/>
          <w:kern w:val="0"/>
        </w:rPr>
        <w:t>。</w:t>
      </w:r>
      <w:bookmarkStart w:id="0" w:name="_GoBack"/>
      <w:bookmarkEnd w:id="0"/>
    </w:p>
    <w:p w:rsidR="000048C3" w:rsidRPr="004C76F9" w:rsidRDefault="000048C3"/>
    <w:p w:rsidR="000048C3" w:rsidRPr="00863427" w:rsidRDefault="000048C3" w:rsidP="000048C3">
      <w:pPr>
        <w:overflowPunct w:val="0"/>
        <w:adjustRightInd w:val="0"/>
        <w:spacing w:line="300" w:lineRule="auto"/>
        <w:ind w:leftChars="100" w:left="240"/>
        <w:textAlignment w:val="baseline"/>
        <w:rPr>
          <w:rFonts w:asciiTheme="majorEastAsia" w:eastAsiaTheme="majorEastAsia" w:hAnsiTheme="majorEastAsia" w:cs="ＭＳ 明朝"/>
          <w:b/>
          <w:color w:val="000000"/>
          <w:kern w:val="0"/>
          <w:u w:val="single"/>
        </w:rPr>
      </w:pPr>
      <w:r w:rsidRPr="00863427">
        <w:rPr>
          <w:rFonts w:asciiTheme="majorEastAsia" w:eastAsiaTheme="majorEastAsia" w:hAnsiTheme="majorEastAsia" w:cs="ＭＳ 明朝" w:hint="eastAsia"/>
          <w:b/>
          <w:color w:val="000000"/>
          <w:kern w:val="0"/>
          <w:u w:val="single"/>
        </w:rPr>
        <w:t>※本照会は、地域医療介護総合確保基金（医療分）の新規事業の提案照会ではありません。</w:t>
      </w:r>
    </w:p>
    <w:p w:rsidR="000048C3" w:rsidRPr="000048C3" w:rsidRDefault="000048C3"/>
    <w:sectPr w:rsidR="000048C3" w:rsidRPr="000048C3" w:rsidSect="00AD1B9D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404E" w:rsidRDefault="00B3404E" w:rsidP="00B3404E">
      <w:r>
        <w:separator/>
      </w:r>
    </w:p>
  </w:endnote>
  <w:endnote w:type="continuationSeparator" w:id="0">
    <w:p w:rsidR="00B3404E" w:rsidRDefault="00B3404E" w:rsidP="00B34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404E" w:rsidRDefault="00B3404E" w:rsidP="00B3404E">
      <w:r>
        <w:separator/>
      </w:r>
    </w:p>
  </w:footnote>
  <w:footnote w:type="continuationSeparator" w:id="0">
    <w:p w:rsidR="00B3404E" w:rsidRDefault="00B3404E" w:rsidP="00B340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04E" w:rsidRPr="004A264B" w:rsidRDefault="004A264B" w:rsidP="00B3404E">
    <w:pPr>
      <w:pStyle w:val="a3"/>
      <w:jc w:val="right"/>
      <w:rPr>
        <w:rFonts w:asciiTheme="majorEastAsia" w:eastAsiaTheme="majorEastAsia" w:hAnsiTheme="majorEastAsia"/>
      </w:rPr>
    </w:pPr>
    <w:r w:rsidRPr="004A264B">
      <w:rPr>
        <w:rFonts w:asciiTheme="majorEastAsia" w:eastAsiaTheme="majorEastAsia" w:hAnsiTheme="majorEastAsia" w:hint="eastAsia"/>
      </w:rPr>
      <w:t>別添</w:t>
    </w:r>
    <w:r w:rsidR="00B3404E" w:rsidRPr="004A264B">
      <w:rPr>
        <w:rFonts w:asciiTheme="majorEastAsia" w:eastAsiaTheme="majorEastAsia" w:hAnsiTheme="majorEastAsia" w:hint="eastAsia"/>
      </w:rPr>
      <w:t>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E30A62"/>
    <w:multiLevelType w:val="hybridMultilevel"/>
    <w:tmpl w:val="8D5809EE"/>
    <w:lvl w:ilvl="0" w:tplc="22C2EFEA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081"/>
    <w:rsid w:val="000048C3"/>
    <w:rsid w:val="0001410C"/>
    <w:rsid w:val="00032359"/>
    <w:rsid w:val="0004712B"/>
    <w:rsid w:val="000A2895"/>
    <w:rsid w:val="002836DD"/>
    <w:rsid w:val="003857C7"/>
    <w:rsid w:val="004548A8"/>
    <w:rsid w:val="00473180"/>
    <w:rsid w:val="004A264B"/>
    <w:rsid w:val="004C76F9"/>
    <w:rsid w:val="00512251"/>
    <w:rsid w:val="00525D8F"/>
    <w:rsid w:val="00636039"/>
    <w:rsid w:val="0083087A"/>
    <w:rsid w:val="00842AC3"/>
    <w:rsid w:val="00863427"/>
    <w:rsid w:val="00885BCF"/>
    <w:rsid w:val="009E0220"/>
    <w:rsid w:val="00A1466E"/>
    <w:rsid w:val="00A2226C"/>
    <w:rsid w:val="00AA0584"/>
    <w:rsid w:val="00AB52A2"/>
    <w:rsid w:val="00AD1B9D"/>
    <w:rsid w:val="00B3404E"/>
    <w:rsid w:val="00BA7916"/>
    <w:rsid w:val="00CB23A2"/>
    <w:rsid w:val="00CC343B"/>
    <w:rsid w:val="00CF788F"/>
    <w:rsid w:val="00F0062A"/>
    <w:rsid w:val="00F05756"/>
    <w:rsid w:val="00F26081"/>
    <w:rsid w:val="00F81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82C38B5"/>
  <w15:docId w15:val="{3D50E785-46D2-4A4F-8C7F-220C7C600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6081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40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3404E"/>
    <w:rPr>
      <w:rFonts w:ascii="Century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B340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3404E"/>
    <w:rPr>
      <w:rFonts w:ascii="Century" w:eastAsia="ＭＳ 明朝" w:hAnsi="Century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C76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C76F9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63603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2300825</cp:lastModifiedBy>
  <cp:revision>10</cp:revision>
  <cp:lastPrinted>2024-08-22T03:09:00Z</cp:lastPrinted>
  <dcterms:created xsi:type="dcterms:W3CDTF">2024-08-23T09:21:00Z</dcterms:created>
  <dcterms:modified xsi:type="dcterms:W3CDTF">2025-08-18T06:32:00Z</dcterms:modified>
</cp:coreProperties>
</file>