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2C" w:rsidRPr="000F002C" w:rsidRDefault="00AF62D1">
      <w:pPr>
        <w:spacing w:line="280" w:lineRule="exact"/>
        <w:rPr>
          <w:rFonts w:ascii="游明朝" w:eastAsia="游明朝" w:hAnsi="游明朝"/>
        </w:rPr>
      </w:pPr>
      <w:bookmarkStart w:id="0" w:name="_GoBack"/>
      <w:bookmarkEnd w:id="0"/>
      <w:r w:rsidRPr="000F002C"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-572135</wp:posOffset>
                </wp:positionV>
                <wp:extent cx="700405" cy="262255"/>
                <wp:effectExtent l="13335" t="8890" r="1016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02C" w:rsidRDefault="000F002C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auto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37440" tIns="31320" rIns="37440" bIns="313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05pt;margin-top:-45.05pt;width:55.15pt;height:20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">
                <v:textbox style="mso-fit-shape-to-text:t" inset="1.04mm,.87mm,1.04mm,.87mm">
                  <w:txbxContent>
                    <w:p w:rsidR="000F002C" w:rsidRDefault="000F002C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auto"/>
                        </w:rPr>
                        <w:t>参考様式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002C" w:rsidRPr="000F002C" w:rsidRDefault="000F002C">
      <w:pPr>
        <w:spacing w:line="280" w:lineRule="exact"/>
        <w:jc w:val="center"/>
        <w:rPr>
          <w:rFonts w:ascii="游明朝" w:eastAsia="游明朝" w:hAnsi="游明朝" w:hint="eastAsia"/>
          <w:sz w:val="24"/>
        </w:rPr>
      </w:pPr>
      <w:r w:rsidRPr="000F002C">
        <w:rPr>
          <w:rFonts w:ascii="游明朝" w:eastAsia="游明朝" w:hAnsi="游明朝" w:hint="eastAsia"/>
          <w:sz w:val="24"/>
        </w:rPr>
        <w:t>省エネ基準への適合性に関する説明書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jc w:val="righ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年　　　月　　　日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  <w:u w:val="single"/>
        </w:rPr>
        <w:t xml:space="preserve">　　　　　　　　</w:t>
      </w:r>
      <w:r w:rsidRPr="000F002C">
        <w:rPr>
          <w:rFonts w:ascii="游明朝" w:eastAsia="游明朝" w:hAnsi="游明朝" w:hint="eastAsia"/>
        </w:rPr>
        <w:t xml:space="preserve">　様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ind w:firstLineChars="100" w:firstLine="214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建築物のエネルギー消費性能の向上に関する法律第</w:t>
      </w:r>
      <w:r w:rsidRPr="000F002C">
        <w:rPr>
          <w:rFonts w:ascii="游明朝" w:eastAsia="游明朝" w:hAnsi="游明朝"/>
        </w:rPr>
        <w:t>27</w:t>
      </w:r>
      <w:r w:rsidRPr="000F002C">
        <w:rPr>
          <w:rFonts w:ascii="游明朝" w:eastAsia="游明朝" w:hAnsi="游明朝" w:hint="eastAsia"/>
        </w:rPr>
        <w:t>条第１項の規定による説明をします。この説明書に記載の事項は、事実に相違ありません。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 w:hint="eastAsia"/>
        </w:rPr>
      </w:pPr>
      <w:r w:rsidRPr="000F002C">
        <w:rPr>
          <w:rFonts w:ascii="游明朝" w:eastAsia="游明朝" w:hAnsi="游明朝" w:hint="eastAsia"/>
        </w:rPr>
        <w:t>［建築物に関する事項］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0F002C" w:rsidRPr="000F002C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before="240"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所在地：</w:t>
            </w:r>
            <w:r w:rsidRPr="000F002C">
              <w:rPr>
                <w:rFonts w:ascii="游明朝" w:eastAsia="游明朝" w:hAnsi="游明朝" w:hint="eastAsia"/>
                <w:spacing w:val="2"/>
                <w:u w:val="single"/>
              </w:rPr>
              <w:t xml:space="preserve">　　　　　　　　　　　　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21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建築物エネルギー消費性能基準への適合性：</w:t>
            </w:r>
          </w:p>
          <w:p w:rsidR="000F002C" w:rsidRPr="000F002C" w:rsidRDefault="000F002C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適合</w:t>
            </w:r>
          </w:p>
          <w:p w:rsidR="000F002C" w:rsidRPr="000F002C" w:rsidRDefault="000F002C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400" w:lineRule="exact"/>
              <w:ind w:leftChars="100" w:left="574"/>
              <w:rPr>
                <w:rFonts w:ascii="游明朝" w:eastAsia="游明朝" w:hAnsi="游明朝" w:hint="eastAsia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不適合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ind w:leftChars="259" w:left="554" w:firstLineChars="103" w:firstLine="225"/>
              <w:rPr>
                <w:rFonts w:ascii="游明朝" w:eastAsia="游明朝" w:hAnsi="游明朝"/>
                <w:spacing w:val="2"/>
              </w:rPr>
            </w:pPr>
            <w:r w:rsidRPr="000F002C">
              <w:rPr>
                <w:rFonts w:ascii="游明朝" w:eastAsia="游明朝" w:hAnsi="游明朝" w:hint="eastAsia"/>
                <w:spacing w:val="2"/>
              </w:rPr>
              <w:t>建築物エネルギー消費性能の確保のためとるべき措置：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53" w:left="755" w:firstLineChars="103" w:firstLine="225"/>
              <w:rPr>
                <w:rFonts w:ascii="游明朝" w:eastAsia="游明朝" w:hAnsi="游明朝"/>
                <w:spacing w:val="2"/>
              </w:rPr>
            </w:pP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280" w:lineRule="exact"/>
              <w:ind w:leftChars="336" w:left="719" w:firstLineChars="119" w:firstLine="259"/>
              <w:rPr>
                <w:rFonts w:ascii="游明朝" w:eastAsia="游明朝" w:hAnsi="游明朝" w:hint="eastAsia"/>
                <w:spacing w:val="2"/>
              </w:rPr>
            </w:pPr>
          </w:p>
        </w:tc>
      </w:tr>
    </w:tbl>
    <w:p w:rsidR="000F002C" w:rsidRPr="000F002C" w:rsidRDefault="000F002C">
      <w:pPr>
        <w:spacing w:line="280" w:lineRule="exact"/>
        <w:jc w:val="left"/>
        <w:rPr>
          <w:rFonts w:ascii="游明朝" w:eastAsia="游明朝" w:hAnsi="游明朝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F002C" w:rsidRPr="000F002C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</w:tc>
      </w:tr>
    </w:tbl>
    <w:p w:rsidR="000F002C" w:rsidRPr="000F002C" w:rsidRDefault="000F002C">
      <w:pPr>
        <w:spacing w:line="280" w:lineRule="exact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F002C" w:rsidRPr="000F002C">
        <w:trPr>
          <w:trHeight w:val="1751"/>
        </w:trPr>
        <w:tc>
          <w:tcPr>
            <w:tcW w:w="9639" w:type="dxa"/>
            <w:shd w:val="clear" w:color="auto" w:fill="auto"/>
            <w:vAlign w:val="center"/>
          </w:tcPr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 w:hint="eastAsia"/>
          <w:spacing w:val="2"/>
        </w:rPr>
      </w:pPr>
    </w:p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  <w:spacing w:val="2"/>
        </w:rPr>
        <w:t>（備考）</w:t>
      </w: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440" w:firstLine="200"/>
        <w:rPr>
          <w:rFonts w:ascii="游明朝" w:eastAsia="游明朝" w:hAnsi="游明朝"/>
          <w:spacing w:val="2"/>
        </w:rPr>
      </w:pPr>
    </w:p>
    <w:p w:rsidR="000F002C" w:rsidRPr="000F002C" w:rsidRDefault="000F002C">
      <w:pPr>
        <w:spacing w:line="280" w:lineRule="exact"/>
        <w:ind w:left="640" w:hanging="426"/>
        <w:rPr>
          <w:rFonts w:ascii="游明朝" w:eastAsia="游明朝" w:hAnsi="游明朝" w:hint="eastAsia"/>
          <w:spacing w:val="2"/>
        </w:rPr>
      </w:pPr>
    </w:p>
    <w:sectPr w:rsidR="000F002C" w:rsidRPr="000F002C">
      <w:headerReference w:type="default" r:id="rId7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93" w:rsidRDefault="00C13693">
      <w:r>
        <w:separator/>
      </w:r>
    </w:p>
  </w:endnote>
  <w:endnote w:type="continuationSeparator" w:id="0">
    <w:p w:rsidR="00C13693" w:rsidRDefault="00C1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93" w:rsidRDefault="00C13693">
      <w:r>
        <w:separator/>
      </w:r>
    </w:p>
  </w:footnote>
  <w:footnote w:type="continuationSeparator" w:id="0">
    <w:p w:rsidR="00C13693" w:rsidRDefault="00C1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2C" w:rsidRDefault="000F002C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440A500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7"/>
    <w:rsid w:val="000F002C"/>
    <w:rsid w:val="005D2D36"/>
    <w:rsid w:val="00AF62D1"/>
    <w:rsid w:val="00C13693"/>
    <w:rsid w:val="00C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7EF4D-50DD-4C7E-8D8B-6EBB9E30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kern w:val="0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color w:val="000000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color w:val="000000"/>
      <w:sz w:val="21"/>
      <w:lang w:val="en-US" w:eastAsia="ja-JP"/>
    </w:rPr>
  </w:style>
  <w:style w:type="paragraph" w:styleId="ae">
    <w:name w:val="Revision"/>
    <w:rPr>
      <w:rFonts w:ascii="ＭＳ 明朝" w:hAnsi="ＭＳ 明朝"/>
      <w:color w:val="000000"/>
      <w:sz w:val="21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table" w:styleId="af0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1400397</cp:lastModifiedBy>
  <cp:revision>2</cp:revision>
  <cp:lastPrinted>2020-11-02T12:57:00Z</cp:lastPrinted>
  <dcterms:created xsi:type="dcterms:W3CDTF">2022-03-14T00:54:00Z</dcterms:created>
  <dcterms:modified xsi:type="dcterms:W3CDTF">2022-03-14T00:54:00Z</dcterms:modified>
  <cp:category/>
  <cp:contentStatus/>
</cp:coreProperties>
</file>