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別記第２号様式</w:t>
      </w:r>
    </w:p>
    <w:p>
      <w:pPr>
        <w:spacing w:before="0" w:after="0" w:line="318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航空法第４９条に係る物件について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0"/>
          <w:shd w:fill="auto" w:val="clear"/>
        </w:rPr>
        <w:t xml:space="preserve">(</w:t>
      </w: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照会）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　　　　　　　　　　　　　　　　　　　　　　　　　　　　　　　　　　　　年　　月　　日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　熊本県天草空港管理事務所長　様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　　　　　　　　　　　　　　　　　照会者　住所</w:t>
      </w:r>
    </w:p>
    <w:p>
      <w:pPr>
        <w:spacing w:before="0" w:after="0" w:line="318"/>
        <w:ind w:right="0" w:left="2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　　　　　　　　　　　　　　　　　　　　（法人にあっては、主たる事務所の所在地）</w:t>
      </w:r>
    </w:p>
    <w:p>
      <w:pPr>
        <w:spacing w:before="0" w:after="0" w:line="318"/>
        <w:ind w:right="0" w:left="2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　　　　　　　　　　　　　　　　　　　　氏名</w:t>
      </w:r>
    </w:p>
    <w:p>
      <w:pPr>
        <w:spacing w:before="0" w:after="0" w:line="318"/>
        <w:ind w:right="0" w:left="2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　　　　　　　　　　　　　　　　　　　　（法人にあっては、名称及び代表者の氏名）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　標記について、航空法第４９条第１項に規定する制限表面に抵触するかどうか、下記のとおり照会します。</w:t>
      </w:r>
    </w:p>
    <w:p>
      <w:pPr>
        <w:spacing w:before="0" w:after="0" w:line="318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記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１　設置者住所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　　　　　氏名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　　　　　連絡先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２　物件の設置場所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３　物件の用途及び構造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４　物件の最高部（避雷針を含む）の高さ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５　設置場所の海抜高（ＴＰ：東京湾の平均海面からの高さ）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６　物件の設置予定期間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0"/>
          <w:shd w:fill="auto" w:val="clear"/>
        </w:rPr>
        <w:t xml:space="preserve">７　その他必要な事項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8"/>
        <w:ind w:right="0" w:left="584" w:hanging="5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備考１　照会者欄の氏名（法人にあっては代表者の氏名）を自署する場合は、押印は不要です。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 </w:t>
      </w: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照会者が複数になる場合は、申請者毎に上記項目を記入してください。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         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　　３　設置者と照会者が異なる場合は、委任状を添付してください。</w:t>
      </w:r>
    </w:p>
    <w:p>
      <w:pPr>
        <w:spacing w:before="0" w:after="0" w:line="31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-1"/>
          <w:position w:val="0"/>
          <w:sz w:val="21"/>
          <w:shd w:fill="auto" w:val="clear"/>
        </w:rPr>
        <w:t xml:space="preserve">　　４　地図、図面等を含め、Ａ４判に調整ください。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